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33012"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7321D61D" w14:textId="77777777">
        <w:trPr>
          <w:trHeight w:val="1132"/>
        </w:trPr>
        <w:tc>
          <w:tcPr>
            <w:tcW w:w="10434" w:type="dxa"/>
          </w:tcPr>
          <w:p w14:paraId="1557D5DE" w14:textId="700C5A0E" w:rsidR="00541CA3" w:rsidRDefault="009352C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1DFF16D3" wp14:editId="34347738">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65B46962"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553BC40E"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70DD415F"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7420196F"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5FDED61" w14:textId="77777777">
        <w:tc>
          <w:tcPr>
            <w:tcW w:w="9002" w:type="dxa"/>
            <w:shd w:val="clear" w:color="auto" w:fill="66CCFF"/>
          </w:tcPr>
          <w:p w14:paraId="0E7C9DC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5DBCB447"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2B5CE65B" w14:textId="77777777" w:rsidR="009B1CD0" w:rsidRDefault="00E47798" w:rsidP="0083205E">
            <w:pPr>
              <w:pStyle w:val="Titre8"/>
              <w:tabs>
                <w:tab w:val="left" w:pos="851"/>
                <w:tab w:val="right" w:pos="9639"/>
              </w:tabs>
              <w:spacing w:before="120" w:after="120"/>
            </w:pPr>
            <w:r>
              <w:rPr>
                <w:caps/>
                <w:sz w:val="28"/>
                <w:szCs w:val="28"/>
              </w:rPr>
              <w:t>ATTRI1</w:t>
            </w:r>
          </w:p>
        </w:tc>
      </w:tr>
    </w:tbl>
    <w:p w14:paraId="19885E2F" w14:textId="77777777" w:rsidR="009B1CD0" w:rsidRDefault="009B1CD0" w:rsidP="006C4338">
      <w:pPr>
        <w:tabs>
          <w:tab w:val="left" w:pos="851"/>
        </w:tabs>
      </w:pPr>
    </w:p>
    <w:p w14:paraId="1F91F08A"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3CC5B234" w14:textId="77777777" w:rsidR="00FE48C9" w:rsidRDefault="00FE48C9" w:rsidP="006C4338">
      <w:pPr>
        <w:pStyle w:val="Corpsdetexte31"/>
        <w:tabs>
          <w:tab w:val="left" w:pos="851"/>
        </w:tabs>
        <w:jc w:val="both"/>
        <w:rPr>
          <w:sz w:val="18"/>
          <w:szCs w:val="18"/>
        </w:rPr>
      </w:pPr>
    </w:p>
    <w:p w14:paraId="07524717" w14:textId="77777777" w:rsidR="009B45B9" w:rsidRDefault="009B1CD0" w:rsidP="006C4338">
      <w:pPr>
        <w:pStyle w:val="Corpsdetexte31"/>
        <w:tabs>
          <w:tab w:val="left" w:pos="851"/>
        </w:tabs>
        <w:jc w:val="both"/>
        <w:rPr>
          <w:sz w:val="18"/>
          <w:szCs w:val="18"/>
        </w:rPr>
      </w:pPr>
      <w:r>
        <w:rPr>
          <w:sz w:val="18"/>
          <w:szCs w:val="18"/>
        </w:rPr>
        <w:t xml:space="preserve">Le formulaire </w:t>
      </w:r>
      <w:r w:rsidR="00E47798">
        <w:rPr>
          <w:sz w:val="18"/>
          <w:szCs w:val="18"/>
        </w:rPr>
        <w:t xml:space="preserve">ATTRI1 </w:t>
      </w:r>
      <w:r>
        <w:rPr>
          <w:sz w:val="18"/>
          <w:szCs w:val="18"/>
        </w:rPr>
        <w:t xml:space="preserve">est un modèle d’acte d’engagement qui peut être utilisé par </w:t>
      </w:r>
      <w:r w:rsidR="0021797C">
        <w:rPr>
          <w:sz w:val="18"/>
          <w:szCs w:val="18"/>
        </w:rPr>
        <w:t>l’acheteur</w:t>
      </w:r>
      <w:r w:rsidR="0061068C">
        <w:rPr>
          <w:sz w:val="18"/>
          <w:szCs w:val="18"/>
        </w:rPr>
        <w:t>, s’il le souhaite,</w:t>
      </w:r>
      <w:r w:rsidR="001C40C0">
        <w:rPr>
          <w:sz w:val="18"/>
          <w:szCs w:val="18"/>
        </w:rPr>
        <w:t xml:space="preserve"> </w:t>
      </w:r>
      <w:r w:rsidR="00CD185D">
        <w:rPr>
          <w:sz w:val="18"/>
          <w:szCs w:val="18"/>
        </w:rPr>
        <w:t xml:space="preserve">pour conclure un marché </w:t>
      </w:r>
      <w:r w:rsidR="002E56C1">
        <w:rPr>
          <w:sz w:val="18"/>
          <w:szCs w:val="18"/>
        </w:rPr>
        <w:t>public</w:t>
      </w:r>
      <w:r w:rsidR="00CD185D">
        <w:rPr>
          <w:sz w:val="18"/>
          <w:szCs w:val="18"/>
        </w:rPr>
        <w:t xml:space="preserve"> avec le </w:t>
      </w:r>
      <w:r w:rsidR="00F92811">
        <w:rPr>
          <w:sz w:val="18"/>
          <w:szCs w:val="18"/>
        </w:rPr>
        <w:t>titulaire pressenti.</w:t>
      </w:r>
    </w:p>
    <w:p w14:paraId="7A7DFACB" w14:textId="77777777" w:rsidR="00FE48C9" w:rsidRDefault="00FE48C9" w:rsidP="006C4338">
      <w:pPr>
        <w:pStyle w:val="Corpsdetexte31"/>
        <w:tabs>
          <w:tab w:val="left" w:pos="851"/>
        </w:tabs>
        <w:jc w:val="both"/>
        <w:rPr>
          <w:sz w:val="18"/>
          <w:szCs w:val="18"/>
        </w:rPr>
      </w:pPr>
    </w:p>
    <w:p w14:paraId="4E0B3BDA" w14:textId="77777777" w:rsidR="009B1CD0" w:rsidRDefault="009B1CD0" w:rsidP="006C4338">
      <w:pPr>
        <w:pStyle w:val="Corpsdetexte31"/>
        <w:tabs>
          <w:tab w:val="left" w:pos="851"/>
        </w:tabs>
        <w:jc w:val="both"/>
        <w:rPr>
          <w:sz w:val="18"/>
          <w:szCs w:val="18"/>
        </w:rPr>
      </w:pPr>
      <w:r>
        <w:rPr>
          <w:sz w:val="18"/>
          <w:szCs w:val="18"/>
        </w:rPr>
        <w:t xml:space="preserve">Il est conseillé aux acheteurs </w:t>
      </w:r>
      <w:r w:rsidR="0021797C">
        <w:rPr>
          <w:sz w:val="18"/>
          <w:szCs w:val="18"/>
        </w:rPr>
        <w:t xml:space="preserve">de renseigner les différentes rubriques de ce formulaire </w:t>
      </w:r>
      <w:r>
        <w:rPr>
          <w:sz w:val="18"/>
          <w:szCs w:val="18"/>
        </w:rPr>
        <w:t xml:space="preserve">avant </w:t>
      </w:r>
      <w:r w:rsidR="00CD185D">
        <w:rPr>
          <w:sz w:val="18"/>
          <w:szCs w:val="18"/>
        </w:rPr>
        <w:t>d</w:t>
      </w:r>
      <w:r w:rsidR="0021797C">
        <w:rPr>
          <w:sz w:val="18"/>
          <w:szCs w:val="18"/>
        </w:rPr>
        <w:t>e l</w:t>
      </w:r>
      <w:r w:rsidR="00CD185D">
        <w:rPr>
          <w:sz w:val="18"/>
          <w:szCs w:val="18"/>
        </w:rPr>
        <w:t>’adresser à l’attributaire</w:t>
      </w:r>
      <w:r>
        <w:rPr>
          <w:sz w:val="18"/>
          <w:szCs w:val="18"/>
        </w:rPr>
        <w:t>.</w:t>
      </w:r>
      <w:r w:rsidR="00CD185D">
        <w:rPr>
          <w:sz w:val="18"/>
          <w:szCs w:val="18"/>
        </w:rPr>
        <w:t xml:space="preserve"> Ce dernier </w:t>
      </w:r>
      <w:r w:rsidR="0021797C">
        <w:rPr>
          <w:sz w:val="18"/>
          <w:szCs w:val="18"/>
        </w:rPr>
        <w:t>retourne l’acte d’engagement signé, permettant à l’acheteur de le signer à son tour.</w:t>
      </w:r>
    </w:p>
    <w:p w14:paraId="2003E8A6" w14:textId="77777777" w:rsidR="00FE48C9" w:rsidRDefault="00FE48C9" w:rsidP="006C4338">
      <w:pPr>
        <w:pStyle w:val="Corpsdetexte31"/>
        <w:tabs>
          <w:tab w:val="left" w:pos="851"/>
        </w:tabs>
        <w:jc w:val="both"/>
        <w:rPr>
          <w:sz w:val="18"/>
          <w:szCs w:val="18"/>
        </w:rPr>
      </w:pPr>
    </w:p>
    <w:p w14:paraId="5100E299" w14:textId="77777777" w:rsidR="009B1CD0" w:rsidRDefault="009B1CD0" w:rsidP="006F3DF9">
      <w:pPr>
        <w:pStyle w:val="Corpsdetexte31"/>
        <w:tabs>
          <w:tab w:val="left" w:pos="851"/>
        </w:tabs>
        <w:jc w:val="both"/>
        <w:rPr>
          <w:sz w:val="18"/>
          <w:szCs w:val="18"/>
        </w:rPr>
      </w:pPr>
      <w:r>
        <w:rPr>
          <w:sz w:val="18"/>
          <w:szCs w:val="18"/>
        </w:rPr>
        <w:t xml:space="preserve">En cas d’allotissement, </w:t>
      </w:r>
      <w:r w:rsidR="00CD185D">
        <w:rPr>
          <w:sz w:val="18"/>
          <w:szCs w:val="18"/>
        </w:rPr>
        <w:t xml:space="preserve">un formulaire </w:t>
      </w:r>
      <w:r w:rsidR="00E47798">
        <w:rPr>
          <w:sz w:val="18"/>
          <w:szCs w:val="18"/>
        </w:rPr>
        <w:t xml:space="preserve">ATTRI1 </w:t>
      </w:r>
      <w:r w:rsidR="00CD185D">
        <w:rPr>
          <w:sz w:val="18"/>
          <w:szCs w:val="18"/>
        </w:rPr>
        <w:t xml:space="preserve">peut être établi pour chaque </w:t>
      </w:r>
      <w:r>
        <w:rPr>
          <w:sz w:val="18"/>
          <w:szCs w:val="18"/>
        </w:rPr>
        <w:t>lot.</w:t>
      </w:r>
      <w:r w:rsidR="00CD185D">
        <w:rPr>
          <w:sz w:val="18"/>
          <w:szCs w:val="18"/>
        </w:rPr>
        <w:t xml:space="preserve"> Lorsqu’un même opérateur économique se voit attribuer plusieurs lots, un seul </w:t>
      </w:r>
      <w:r w:rsidR="00E47798">
        <w:rPr>
          <w:sz w:val="18"/>
          <w:szCs w:val="18"/>
        </w:rPr>
        <w:t xml:space="preserve">ATTRI1 </w:t>
      </w:r>
      <w:r w:rsidR="00CD185D">
        <w:rPr>
          <w:sz w:val="18"/>
          <w:szCs w:val="18"/>
        </w:rPr>
        <w:t>peut être complété.</w:t>
      </w:r>
      <w:r w:rsidR="0021797C">
        <w:rPr>
          <w:sz w:val="18"/>
          <w:szCs w:val="18"/>
        </w:rPr>
        <w:t xml:space="preserve"> Si l’attributaire est retenu sur la base d’une offre variable portant sur plusieurs lots, </w:t>
      </w:r>
      <w:r w:rsidR="006F3DF9">
        <w:rPr>
          <w:sz w:val="18"/>
          <w:szCs w:val="18"/>
        </w:rPr>
        <w:t xml:space="preserve">soit </w:t>
      </w:r>
      <w:r w:rsidR="0021797C">
        <w:rPr>
          <w:sz w:val="18"/>
          <w:szCs w:val="18"/>
        </w:rPr>
        <w:t xml:space="preserve">un acte d’engagement est </w:t>
      </w:r>
      <w:r w:rsidR="006F3DF9">
        <w:rPr>
          <w:sz w:val="18"/>
          <w:szCs w:val="18"/>
        </w:rPr>
        <w:t>établi pour les seuls lots concernés, soit l’acte d’engagement unique mentionne expressément les lots retenus sur la base d’une offre variable</w:t>
      </w:r>
      <w:r w:rsidR="0021797C">
        <w:rPr>
          <w:sz w:val="18"/>
          <w:szCs w:val="18"/>
        </w:rPr>
        <w:t>.</w:t>
      </w:r>
    </w:p>
    <w:p w14:paraId="2A01ED90" w14:textId="77777777" w:rsidR="00FE48C9" w:rsidRDefault="00FE48C9" w:rsidP="006F3DF9">
      <w:pPr>
        <w:pStyle w:val="Corpsdetexte31"/>
        <w:tabs>
          <w:tab w:val="left" w:pos="851"/>
        </w:tabs>
        <w:jc w:val="both"/>
        <w:rPr>
          <w:sz w:val="18"/>
          <w:szCs w:val="18"/>
        </w:rPr>
      </w:pPr>
    </w:p>
    <w:p w14:paraId="270368F5" w14:textId="77777777" w:rsidR="009B1CD0" w:rsidRDefault="009B1CD0" w:rsidP="005846FB">
      <w:pPr>
        <w:pStyle w:val="Corpsdetexte31"/>
        <w:tabs>
          <w:tab w:val="left" w:pos="851"/>
        </w:tabs>
        <w:jc w:val="both"/>
        <w:rPr>
          <w:sz w:val="18"/>
          <w:szCs w:val="18"/>
        </w:rPr>
      </w:pPr>
      <w:r>
        <w:rPr>
          <w:sz w:val="18"/>
          <w:szCs w:val="18"/>
        </w:rPr>
        <w:t xml:space="preserve">En cas de </w:t>
      </w:r>
      <w:r w:rsidR="00F92811">
        <w:rPr>
          <w:sz w:val="18"/>
          <w:szCs w:val="18"/>
        </w:rPr>
        <w:t>groupement d’entreprises</w:t>
      </w:r>
      <w:r>
        <w:rPr>
          <w:sz w:val="18"/>
          <w:szCs w:val="18"/>
        </w:rPr>
        <w:t xml:space="preserve">, un </w:t>
      </w:r>
      <w:r w:rsidR="00CD185D">
        <w:rPr>
          <w:sz w:val="18"/>
          <w:szCs w:val="18"/>
        </w:rPr>
        <w:t xml:space="preserve">acte d’engagement unique </w:t>
      </w:r>
      <w:r>
        <w:rPr>
          <w:sz w:val="18"/>
          <w:szCs w:val="18"/>
        </w:rPr>
        <w:t>est rempli pour le groupement d’entreprises.</w:t>
      </w:r>
    </w:p>
    <w:p w14:paraId="48DE48F5" w14:textId="77777777" w:rsidR="00FE48C9" w:rsidRDefault="00FE48C9" w:rsidP="005846FB">
      <w:pPr>
        <w:pStyle w:val="Corpsdetexte31"/>
        <w:tabs>
          <w:tab w:val="left" w:pos="851"/>
        </w:tabs>
        <w:jc w:val="both"/>
        <w:rPr>
          <w:sz w:val="18"/>
          <w:szCs w:val="18"/>
        </w:rPr>
      </w:pPr>
    </w:p>
    <w:p w14:paraId="12A1C390" w14:textId="77777777" w:rsidR="004C5755" w:rsidRDefault="004C5755"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62D815A5" w14:textId="77777777" w:rsidR="004C5755" w:rsidRPr="001C7D87" w:rsidRDefault="004C5755" w:rsidP="004C5755">
      <w:pPr>
        <w:jc w:val="both"/>
        <w:rPr>
          <w:rFonts w:ascii="Arial" w:hAnsi="Arial" w:cs="Arial"/>
          <w:i/>
          <w:sz w:val="18"/>
          <w:szCs w:val="18"/>
        </w:rPr>
      </w:pPr>
    </w:p>
    <w:p w14:paraId="16C34CD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2936CCE" w14:textId="77777777">
        <w:tc>
          <w:tcPr>
            <w:tcW w:w="10277" w:type="dxa"/>
            <w:shd w:val="clear" w:color="auto" w:fill="66CCFF"/>
          </w:tcPr>
          <w:p w14:paraId="5D6764D0"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4CC21498" w14:textId="77777777" w:rsidR="009B1CD0" w:rsidRDefault="009B1CD0" w:rsidP="006C4338">
      <w:pPr>
        <w:tabs>
          <w:tab w:val="left" w:pos="426"/>
          <w:tab w:val="left" w:pos="851"/>
        </w:tabs>
        <w:jc w:val="both"/>
      </w:pPr>
    </w:p>
    <w:p w14:paraId="7FE50E20" w14:textId="40B354CD" w:rsidR="00876A73" w:rsidRPr="00BB3C26" w:rsidRDefault="009B1CD0" w:rsidP="005846FB">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15BDB50" w14:textId="77777777" w:rsidR="00876A73" w:rsidRDefault="00876A73" w:rsidP="005846FB">
      <w:pPr>
        <w:tabs>
          <w:tab w:val="left" w:pos="426"/>
          <w:tab w:val="left" w:pos="851"/>
        </w:tabs>
        <w:jc w:val="both"/>
        <w:rPr>
          <w:rFonts w:ascii="Arial" w:hAnsi="Arial" w:cs="Arial"/>
        </w:rPr>
      </w:pPr>
    </w:p>
    <w:p w14:paraId="0BF93EF1" w14:textId="2DFCB564" w:rsidR="00876A73" w:rsidRPr="00BB3C26" w:rsidRDefault="00BB3C26" w:rsidP="005846FB">
      <w:pPr>
        <w:tabs>
          <w:tab w:val="left" w:pos="426"/>
          <w:tab w:val="left" w:pos="851"/>
        </w:tabs>
        <w:jc w:val="both"/>
        <w:rPr>
          <w:rFonts w:ascii="Arial" w:hAnsi="Arial" w:cs="Arial"/>
          <w:b/>
          <w:bCs/>
          <w:color w:val="0070C0"/>
          <w:sz w:val="28"/>
          <w:szCs w:val="28"/>
        </w:rPr>
      </w:pPr>
      <w:r w:rsidRPr="00BB3C26">
        <w:rPr>
          <w:rFonts w:ascii="Arial" w:hAnsi="Arial" w:cs="Arial"/>
          <w:b/>
          <w:bCs/>
          <w:color w:val="0070C0"/>
          <w:sz w:val="28"/>
          <w:szCs w:val="28"/>
        </w:rPr>
        <w:t>Réhabilitation et extension de la Halle des sports de l’Université d’Orléans</w:t>
      </w:r>
    </w:p>
    <w:p w14:paraId="68330319" w14:textId="77777777" w:rsidR="009B1CD0" w:rsidRDefault="009B1CD0" w:rsidP="005846FB">
      <w:pPr>
        <w:tabs>
          <w:tab w:val="left" w:pos="426"/>
          <w:tab w:val="left" w:pos="851"/>
        </w:tabs>
        <w:jc w:val="both"/>
        <w:rPr>
          <w:rFonts w:ascii="Arial" w:hAnsi="Arial" w:cs="Arial"/>
        </w:rPr>
      </w:pPr>
    </w:p>
    <w:p w14:paraId="080AC7C1"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209DD948"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62A57266" w14:textId="77777777" w:rsidR="009B1CD0" w:rsidRDefault="009B1CD0" w:rsidP="00934503">
      <w:pPr>
        <w:tabs>
          <w:tab w:val="left" w:pos="426"/>
          <w:tab w:val="left" w:pos="851"/>
        </w:tabs>
        <w:jc w:val="both"/>
        <w:rPr>
          <w:rFonts w:ascii="Arial" w:hAnsi="Arial" w:cs="Arial"/>
        </w:rPr>
      </w:pPr>
    </w:p>
    <w:p w14:paraId="0022ABB2"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ab/>
        <w:t xml:space="preserve">à l’ensemble du marché </w:t>
      </w:r>
      <w:r w:rsidR="00FE48C9">
        <w:t xml:space="preserve">public </w:t>
      </w:r>
      <w:r w:rsidR="009B1CD0">
        <w:rPr>
          <w:i/>
          <w:iCs/>
          <w:sz w:val="18"/>
          <w:szCs w:val="18"/>
        </w:rPr>
        <w:t xml:space="preserve">(en cas de </w:t>
      </w:r>
      <w:proofErr w:type="gramStart"/>
      <w:r w:rsidR="009B1CD0">
        <w:rPr>
          <w:i/>
          <w:iCs/>
          <w:sz w:val="18"/>
          <w:szCs w:val="18"/>
        </w:rPr>
        <w:t>non allotissement</w:t>
      </w:r>
      <w:proofErr w:type="gramEnd"/>
      <w:r w:rsidR="009B1CD0">
        <w:rPr>
          <w:i/>
          <w:iCs/>
          <w:sz w:val="18"/>
          <w:szCs w:val="18"/>
        </w:rPr>
        <w:t>)</w:t>
      </w:r>
      <w:r w:rsidR="00B87564">
        <w:rPr>
          <w:i/>
          <w:iCs/>
          <w:sz w:val="18"/>
          <w:szCs w:val="18"/>
        </w:rPr>
        <w:t> </w:t>
      </w:r>
      <w:r w:rsidR="00B87564">
        <w:rPr>
          <w:iCs/>
        </w:rPr>
        <w:t>;</w:t>
      </w:r>
    </w:p>
    <w:p w14:paraId="4D2169B6" w14:textId="77777777" w:rsidR="009B1CD0" w:rsidRDefault="009B1CD0" w:rsidP="009B45B9">
      <w:pPr>
        <w:tabs>
          <w:tab w:val="left" w:pos="426"/>
          <w:tab w:val="left" w:pos="851"/>
        </w:tabs>
        <w:jc w:val="both"/>
        <w:rPr>
          <w:rFonts w:ascii="Arial" w:hAnsi="Arial" w:cs="Arial"/>
        </w:rPr>
      </w:pPr>
    </w:p>
    <w:p w14:paraId="15E13EBE" w14:textId="33D0589F" w:rsidR="00B87564" w:rsidRDefault="00BB3C26"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Pr>
          <w:rFonts w:ascii="Arial" w:hAnsi="Arial" w:cs="Arial"/>
        </w:rPr>
        <w:t>°</w:t>
      </w:r>
      <w:r w:rsidR="00B87564">
        <w:rPr>
          <w:rFonts w:ascii="Arial" w:hAnsi="Arial" w:cs="Arial"/>
        </w:rPr>
        <w:t xml:space="preserve"> </w:t>
      </w:r>
      <w:r w:rsidR="00E108A2">
        <w:rPr>
          <w:rFonts w:ascii="Arial" w:hAnsi="Arial" w:cs="Arial"/>
        </w:rPr>
        <w:t>1</w:t>
      </w:r>
      <w:r w:rsidR="007D7F13">
        <w:rPr>
          <w:rFonts w:ascii="Arial" w:hAnsi="Arial" w:cs="Arial"/>
        </w:rPr>
        <w:t>1</w:t>
      </w:r>
      <w:r w:rsidR="004915F4">
        <w:rPr>
          <w:rFonts w:ascii="Arial" w:hAnsi="Arial" w:cs="Arial"/>
        </w:rPr>
        <w:t xml:space="preserve"> </w:t>
      </w:r>
      <w:r w:rsidR="00B87564">
        <w:rPr>
          <w:rFonts w:ascii="Arial" w:hAnsi="Arial" w:cs="Arial"/>
          <w:i/>
          <w:iCs/>
          <w:sz w:val="18"/>
          <w:szCs w:val="18"/>
        </w:rPr>
        <w:t>(en cas d’allotissement)</w:t>
      </w:r>
      <w:r w:rsidR="00B87564">
        <w:rPr>
          <w:rFonts w:ascii="Arial" w:hAnsi="Arial" w:cs="Arial"/>
        </w:rPr>
        <w:t> ;</w:t>
      </w:r>
    </w:p>
    <w:p w14:paraId="7D30B5CB"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50BB247B" w14:textId="77777777" w:rsidR="009B1CD0" w:rsidRDefault="009B1CD0" w:rsidP="009B45B9">
      <w:pPr>
        <w:pStyle w:val="fcasegauche"/>
        <w:tabs>
          <w:tab w:val="left" w:pos="851"/>
        </w:tabs>
        <w:spacing w:after="0"/>
        <w:rPr>
          <w:rFonts w:ascii="Arial" w:hAnsi="Arial" w:cs="Arial"/>
        </w:rPr>
      </w:pPr>
    </w:p>
    <w:p w14:paraId="67EF2C47" w14:textId="77777777" w:rsidR="009B1CD0" w:rsidRDefault="009B1CD0" w:rsidP="00BB3C26">
      <w:pPr>
        <w:pStyle w:val="fcasegauche"/>
        <w:tabs>
          <w:tab w:val="left" w:pos="851"/>
        </w:tabs>
        <w:spacing w:before="120" w:after="0"/>
        <w:ind w:left="0" w:firstLine="0"/>
        <w:rPr>
          <w:rFonts w:ascii="Arial" w:hAnsi="Arial" w:cs="Arial"/>
          <w:iCs/>
        </w:rPr>
      </w:pPr>
    </w:p>
    <w:p w14:paraId="5D829055" w14:textId="78B69F63" w:rsidR="009B1CD0" w:rsidRDefault="00BB3C2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74E80656" w14:textId="77777777" w:rsidR="009B1CD0" w:rsidRDefault="009B1CD0" w:rsidP="005846FB">
      <w:pPr>
        <w:pStyle w:val="fcasegauche"/>
        <w:tabs>
          <w:tab w:val="left" w:pos="851"/>
        </w:tabs>
        <w:spacing w:after="0"/>
        <w:rPr>
          <w:rFonts w:ascii="Arial" w:hAnsi="Arial" w:cs="Arial"/>
        </w:rPr>
      </w:pPr>
    </w:p>
    <w:p w14:paraId="0447FBF2"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ab/>
        <w:t xml:space="preserve">à la variante suivante : </w:t>
      </w:r>
    </w:p>
    <w:p w14:paraId="3F9EB8A2" w14:textId="77777777" w:rsidR="006B5057" w:rsidRDefault="006B5057" w:rsidP="00BB3C26">
      <w:pPr>
        <w:pStyle w:val="fcasegauche"/>
        <w:tabs>
          <w:tab w:val="left" w:pos="851"/>
        </w:tabs>
        <w:spacing w:after="0"/>
        <w:ind w:left="0" w:firstLine="0"/>
        <w:rPr>
          <w:rFonts w:ascii="Arial" w:hAnsi="Arial" w:cs="Arial"/>
        </w:rPr>
      </w:pPr>
    </w:p>
    <w:p w14:paraId="471DF7DE" w14:textId="77777777" w:rsidR="006B5057" w:rsidRDefault="006B5057" w:rsidP="005846FB">
      <w:pPr>
        <w:pStyle w:val="fcasegauche"/>
        <w:tabs>
          <w:tab w:val="left" w:pos="851"/>
        </w:tabs>
        <w:spacing w:after="0"/>
        <w:rPr>
          <w:rFonts w:ascii="Arial" w:hAnsi="Arial" w:cs="Arial"/>
        </w:rPr>
      </w:pPr>
    </w:p>
    <w:p w14:paraId="63BAD165"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avec les prestations supplémentaires suivantes : </w:t>
      </w:r>
    </w:p>
    <w:p w14:paraId="10FFF00D" w14:textId="77777777" w:rsidR="006B5057" w:rsidRDefault="006B5057" w:rsidP="005846FB">
      <w:pPr>
        <w:pStyle w:val="fcasegauche"/>
        <w:tabs>
          <w:tab w:val="left" w:pos="851"/>
        </w:tabs>
        <w:spacing w:after="0"/>
        <w:ind w:left="0" w:firstLine="0"/>
        <w:rPr>
          <w:rFonts w:ascii="Arial" w:hAnsi="Arial" w:cs="Arial"/>
        </w:rPr>
      </w:pPr>
    </w:p>
    <w:p w14:paraId="45A8ECD4" w14:textId="77777777" w:rsidR="006B5057" w:rsidRDefault="006B5057" w:rsidP="005846FB">
      <w:pPr>
        <w:pStyle w:val="fcasegauche"/>
        <w:tabs>
          <w:tab w:val="left" w:pos="851"/>
        </w:tabs>
        <w:spacing w:after="0"/>
        <w:ind w:left="0" w:firstLine="0"/>
        <w:rPr>
          <w:rFonts w:ascii="Arial" w:hAnsi="Arial" w:cs="Arial"/>
        </w:rPr>
      </w:pPr>
    </w:p>
    <w:p w14:paraId="7C924D24"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DE0DFE7" w14:textId="77777777">
        <w:tc>
          <w:tcPr>
            <w:tcW w:w="10277" w:type="dxa"/>
            <w:shd w:val="clear" w:color="auto" w:fill="66CCFF"/>
          </w:tcPr>
          <w:p w14:paraId="13A64CE6"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6FAA4A4" w14:textId="77777777" w:rsidR="009B1CD0" w:rsidRDefault="009B1CD0" w:rsidP="006C4338">
      <w:pPr>
        <w:tabs>
          <w:tab w:val="left" w:pos="851"/>
        </w:tabs>
      </w:pPr>
    </w:p>
    <w:p w14:paraId="388B0E0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49A521D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F0F2684" w14:textId="77777777" w:rsidR="009B1CD0" w:rsidRDefault="009B1CD0" w:rsidP="005846FB">
      <w:pPr>
        <w:tabs>
          <w:tab w:val="left" w:pos="851"/>
        </w:tabs>
        <w:rPr>
          <w:rFonts w:ascii="Arial" w:hAnsi="Arial" w:cs="Arial"/>
        </w:rPr>
      </w:pPr>
    </w:p>
    <w:p w14:paraId="63457CC1"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BCFDA0B" w14:textId="38517ECC" w:rsidR="009B1CD0" w:rsidRPr="00CD185D" w:rsidRDefault="00BB3C26"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6FECC158"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fldChar w:fldCharType="end"/>
      </w:r>
      <w:r w:rsidR="009B1CD0">
        <w:rPr>
          <w:rFonts w:ascii="Arial" w:hAnsi="Arial" w:cs="Arial"/>
          <w:lang w:val="en-GB"/>
        </w:rPr>
        <w:t xml:space="preserve"> CCAG</w:t>
      </w:r>
      <w:proofErr w:type="gramStart"/>
      <w:r w:rsidR="009B1CD0">
        <w:rPr>
          <w:rFonts w:ascii="Arial" w:hAnsi="Arial" w:cs="Arial"/>
          <w:lang w:val="en-GB"/>
        </w:rPr>
        <w:t> :…</w:t>
      </w:r>
      <w:proofErr w:type="gramEnd"/>
      <w:r w:rsidR="009B1CD0">
        <w:rPr>
          <w:rFonts w:ascii="Arial" w:hAnsi="Arial" w:cs="Arial"/>
          <w:lang w:val="en-GB"/>
        </w:rPr>
        <w:t>…………………………………………………………………………………………</w:t>
      </w:r>
    </w:p>
    <w:p w14:paraId="68C235CB" w14:textId="2468C18A" w:rsidR="009B1CD0" w:rsidRPr="00CD185D" w:rsidRDefault="00BB3C26" w:rsidP="0061068C">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4915F4">
        <w:rPr>
          <w:lang w:val="en-US"/>
        </w:rPr>
        <w:instrText xml:space="preserve"> FORMCHECKBOX </w:instrText>
      </w:r>
      <w:r>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13627268" w14:textId="3563908F" w:rsidR="009B1CD0" w:rsidRDefault="00BB3C26" w:rsidP="00B95C31">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Autres :</w:t>
      </w:r>
    </w:p>
    <w:p w14:paraId="67EA45F8" w14:textId="25301584" w:rsidR="00B95C31" w:rsidRDefault="00B95C31" w:rsidP="00B95C31">
      <w:pPr>
        <w:pStyle w:val="Paragraphedeliste"/>
        <w:numPr>
          <w:ilvl w:val="0"/>
          <w:numId w:val="7"/>
        </w:numPr>
        <w:tabs>
          <w:tab w:val="left" w:pos="851"/>
        </w:tabs>
        <w:spacing w:before="120"/>
        <w:jc w:val="both"/>
        <w:rPr>
          <w:rFonts w:ascii="Arial" w:hAnsi="Arial" w:cs="Arial"/>
        </w:rPr>
      </w:pPr>
      <w:r>
        <w:rPr>
          <w:rFonts w:ascii="Arial" w:hAnsi="Arial" w:cs="Arial"/>
        </w:rPr>
        <w:t>RC 51 TVX 2025 ;</w:t>
      </w:r>
    </w:p>
    <w:p w14:paraId="2904CB36"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extension </w:t>
      </w:r>
      <w:r w:rsidRPr="00857F40">
        <w:rPr>
          <w:rFonts w:ascii="Arial" w:hAnsi="Arial" w:cs="Arial"/>
        </w:rPr>
        <w:t>RT2012</w:t>
      </w:r>
      <w:r>
        <w:rPr>
          <w:rFonts w:ascii="Arial" w:hAnsi="Arial" w:cs="Arial"/>
        </w:rPr>
        <w:t> ;</w:t>
      </w:r>
    </w:p>
    <w:p w14:paraId="37F48C5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 xml:space="preserve">otice thermique </w:t>
      </w:r>
      <w:r>
        <w:rPr>
          <w:rFonts w:ascii="Arial" w:hAnsi="Arial" w:cs="Arial"/>
        </w:rPr>
        <w:t xml:space="preserve">Halle multisports </w:t>
      </w:r>
      <w:r w:rsidRPr="00857F40">
        <w:rPr>
          <w:rFonts w:ascii="Arial" w:hAnsi="Arial" w:cs="Arial"/>
        </w:rPr>
        <w:t>RTexGL</w:t>
      </w:r>
      <w:r>
        <w:rPr>
          <w:rFonts w:ascii="Arial" w:hAnsi="Arial" w:cs="Arial"/>
        </w:rPr>
        <w:t> ;</w:t>
      </w:r>
    </w:p>
    <w:p w14:paraId="3BB8C883"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 xml:space="preserve">lanning </w:t>
      </w:r>
      <w:r w:rsidRPr="00797442">
        <w:rPr>
          <w:rFonts w:ascii="Arial" w:hAnsi="Arial" w:cs="Arial"/>
        </w:rPr>
        <w:t>général chantier TCE</w:t>
      </w:r>
      <w:r>
        <w:rPr>
          <w:rFonts w:ascii="Arial" w:hAnsi="Arial" w:cs="Arial"/>
        </w:rPr>
        <w:t> ;</w:t>
      </w:r>
    </w:p>
    <w:p w14:paraId="3AF11A70"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N</w:t>
      </w:r>
      <w:r w:rsidRPr="00857F40">
        <w:rPr>
          <w:rFonts w:ascii="Arial" w:hAnsi="Arial" w:cs="Arial"/>
        </w:rPr>
        <w:t>otice acoustique</w:t>
      </w:r>
      <w:r>
        <w:rPr>
          <w:rFonts w:ascii="Arial" w:hAnsi="Arial" w:cs="Arial"/>
        </w:rPr>
        <w:t> ;</w:t>
      </w:r>
    </w:p>
    <w:p w14:paraId="4E901427"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P</w:t>
      </w:r>
      <w:r w:rsidRPr="00857F40">
        <w:rPr>
          <w:rFonts w:ascii="Arial" w:hAnsi="Arial" w:cs="Arial"/>
        </w:rPr>
        <w:t>lan installation chantier provisoire</w:t>
      </w:r>
      <w:r>
        <w:rPr>
          <w:rFonts w:ascii="Arial" w:hAnsi="Arial" w:cs="Arial"/>
        </w:rPr>
        <w:t> ;</w:t>
      </w:r>
    </w:p>
    <w:p w14:paraId="0861F15D"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T</w:t>
      </w:r>
      <w:r w:rsidRPr="00857F40">
        <w:rPr>
          <w:rFonts w:ascii="Arial" w:hAnsi="Arial" w:cs="Arial"/>
        </w:rPr>
        <w:t>ableau surfaces utiles</w:t>
      </w:r>
      <w:r>
        <w:rPr>
          <w:rFonts w:ascii="Arial" w:hAnsi="Arial" w:cs="Arial"/>
        </w:rPr>
        <w:t> ;</w:t>
      </w:r>
    </w:p>
    <w:p w14:paraId="3075446B" w14:textId="77777777" w:rsidR="00A04554"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Pr>
          <w:rFonts w:ascii="Arial" w:hAnsi="Arial" w:cs="Arial"/>
        </w:rPr>
        <w:t>Diagnostics (compilation tous diagnostics) ;</w:t>
      </w:r>
    </w:p>
    <w:p w14:paraId="1DCE893A"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PEMD et annexes ;</w:t>
      </w:r>
    </w:p>
    <w:p w14:paraId="17732D12"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Etudes de sols (Reconnaissances structurelles + G2AVP + G2PRO + G5) ;</w:t>
      </w:r>
    </w:p>
    <w:p w14:paraId="3894CB74"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PC spécifique ERP (sécurité + accessibilité) ;</w:t>
      </w:r>
    </w:p>
    <w:p w14:paraId="3F4DF8A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Rapport initial de contrôle technique ;</w:t>
      </w:r>
    </w:p>
    <w:p w14:paraId="2D4924DE"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 xml:space="preserve">Plan général de coordination ; </w:t>
      </w:r>
    </w:p>
    <w:p w14:paraId="6A181856"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d’intervention ultérieur sur ouvrage.</w:t>
      </w:r>
    </w:p>
    <w:p w14:paraId="396A8438"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des pièces architecturales</w:t>
      </w:r>
    </w:p>
    <w:p w14:paraId="465F1E2D"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VRD &amp; Paysages</w:t>
      </w:r>
    </w:p>
    <w:p w14:paraId="4A158947" w14:textId="77777777" w:rsidR="00A04554" w:rsidRPr="00797442" w:rsidRDefault="00A04554" w:rsidP="00A04554">
      <w:pPr>
        <w:pStyle w:val="Paragraphedeliste"/>
        <w:widowControl w:val="0"/>
        <w:numPr>
          <w:ilvl w:val="0"/>
          <w:numId w:val="7"/>
        </w:numPr>
        <w:tabs>
          <w:tab w:val="left" w:pos="392"/>
        </w:tabs>
        <w:suppressAutoHyphens w:val="0"/>
        <w:autoSpaceDE w:val="0"/>
        <w:autoSpaceDN w:val="0"/>
        <w:adjustRightInd w:val="0"/>
        <w:ind w:right="111"/>
        <w:jc w:val="both"/>
        <w:rPr>
          <w:rFonts w:ascii="Arial" w:hAnsi="Arial" w:cs="Arial"/>
        </w:rPr>
      </w:pPr>
      <w:r w:rsidRPr="00797442">
        <w:rPr>
          <w:rFonts w:ascii="Arial" w:hAnsi="Arial" w:cs="Arial"/>
        </w:rPr>
        <w:t>Dossier BE Technique</w:t>
      </w:r>
    </w:p>
    <w:p w14:paraId="2A3042CD" w14:textId="77777777" w:rsidR="00B95C31" w:rsidRPr="00B95C31" w:rsidRDefault="00B95C31" w:rsidP="00A04554">
      <w:pPr>
        <w:pStyle w:val="Paragraphedeliste"/>
        <w:tabs>
          <w:tab w:val="left" w:pos="851"/>
        </w:tabs>
        <w:spacing w:before="120"/>
        <w:ind w:left="1211"/>
        <w:jc w:val="both"/>
        <w:rPr>
          <w:rFonts w:ascii="Arial" w:hAnsi="Arial" w:cs="Arial"/>
        </w:rPr>
      </w:pPr>
    </w:p>
    <w:p w14:paraId="42CBC83D"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1ECD9871" w14:textId="77777777" w:rsidR="009B1CD0" w:rsidRDefault="009B1CD0" w:rsidP="0083205E">
      <w:pPr>
        <w:tabs>
          <w:tab w:val="left" w:pos="851"/>
        </w:tabs>
        <w:jc w:val="both"/>
        <w:rPr>
          <w:rFonts w:ascii="Arial" w:hAnsi="Arial" w:cs="Arial"/>
        </w:rPr>
      </w:pPr>
    </w:p>
    <w:p w14:paraId="505DD714"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3B1104AA" w14:textId="77777777" w:rsidR="009B1CD0" w:rsidRDefault="009B1CD0" w:rsidP="0083205E">
      <w:pPr>
        <w:tabs>
          <w:tab w:val="left" w:pos="851"/>
        </w:tabs>
        <w:jc w:val="both"/>
        <w:rPr>
          <w:rFonts w:ascii="Arial" w:hAnsi="Arial" w:cs="Arial"/>
        </w:rPr>
      </w:pPr>
    </w:p>
    <w:p w14:paraId="16ECC4E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s’engage, sur la base de son offre et pour son propre compte ;</w:t>
      </w:r>
    </w:p>
    <w:p w14:paraId="144A8EEA"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0B5954F1" w14:textId="77777777" w:rsidR="009B1CD0" w:rsidRDefault="009B1CD0" w:rsidP="00CD46CC">
      <w:pPr>
        <w:tabs>
          <w:tab w:val="left" w:pos="851"/>
        </w:tabs>
        <w:jc w:val="both"/>
        <w:rPr>
          <w:rFonts w:ascii="Arial" w:hAnsi="Arial" w:cs="Arial"/>
        </w:rPr>
      </w:pPr>
    </w:p>
    <w:p w14:paraId="7D1C6249" w14:textId="77777777" w:rsidR="009B1CD0" w:rsidRDefault="009B1CD0" w:rsidP="009B45B9">
      <w:pPr>
        <w:tabs>
          <w:tab w:val="left" w:pos="851"/>
        </w:tabs>
        <w:jc w:val="both"/>
        <w:rPr>
          <w:rFonts w:ascii="Arial" w:hAnsi="Arial" w:cs="Arial"/>
        </w:rPr>
      </w:pPr>
    </w:p>
    <w:p w14:paraId="44F38853" w14:textId="77777777" w:rsidR="009B1CD0" w:rsidRDefault="009B1CD0" w:rsidP="009B45B9">
      <w:pPr>
        <w:tabs>
          <w:tab w:val="left" w:pos="851"/>
        </w:tabs>
        <w:jc w:val="both"/>
        <w:rPr>
          <w:rFonts w:ascii="Arial" w:hAnsi="Arial" w:cs="Arial"/>
        </w:rPr>
      </w:pPr>
    </w:p>
    <w:p w14:paraId="4DC1B117"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engage la société ……………………… sur la base de son offre ;</w:t>
      </w:r>
    </w:p>
    <w:p w14:paraId="1AB3B080"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A86DC9D" w14:textId="77777777" w:rsidR="009B1CD0" w:rsidRDefault="009B1CD0" w:rsidP="009B45B9">
      <w:pPr>
        <w:tabs>
          <w:tab w:val="left" w:pos="851"/>
        </w:tabs>
        <w:jc w:val="both"/>
        <w:rPr>
          <w:rFonts w:ascii="Arial" w:hAnsi="Arial" w:cs="Arial"/>
        </w:rPr>
      </w:pPr>
    </w:p>
    <w:p w14:paraId="22CA6321" w14:textId="77777777" w:rsidR="009B1CD0" w:rsidRDefault="009B1CD0" w:rsidP="009B45B9">
      <w:pPr>
        <w:tabs>
          <w:tab w:val="left" w:pos="851"/>
        </w:tabs>
        <w:jc w:val="both"/>
        <w:rPr>
          <w:rFonts w:ascii="Arial" w:hAnsi="Arial" w:cs="Arial"/>
        </w:rPr>
      </w:pPr>
    </w:p>
    <w:p w14:paraId="4949B8A3" w14:textId="77777777" w:rsidR="009B1CD0" w:rsidRDefault="009B1CD0" w:rsidP="009B45B9">
      <w:pPr>
        <w:tabs>
          <w:tab w:val="left" w:pos="851"/>
        </w:tabs>
        <w:jc w:val="both"/>
        <w:rPr>
          <w:rFonts w:ascii="Arial" w:hAnsi="Arial" w:cs="Arial"/>
        </w:rPr>
      </w:pPr>
    </w:p>
    <w:p w14:paraId="2C3D2247"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4058C832"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9050E2B" w14:textId="77777777" w:rsidR="009B1CD0" w:rsidRDefault="009B1CD0" w:rsidP="009B45B9">
      <w:pPr>
        <w:pStyle w:val="fcase1ertab"/>
        <w:tabs>
          <w:tab w:val="left" w:pos="851"/>
        </w:tabs>
        <w:ind w:left="0" w:firstLine="0"/>
        <w:rPr>
          <w:rFonts w:ascii="Arial" w:hAnsi="Arial" w:cs="Arial"/>
        </w:rPr>
      </w:pPr>
    </w:p>
    <w:p w14:paraId="41FD3F98" w14:textId="77777777" w:rsidR="006B5057" w:rsidRDefault="006B5057" w:rsidP="009B45B9">
      <w:pPr>
        <w:pStyle w:val="fcase1ertab"/>
        <w:tabs>
          <w:tab w:val="left" w:pos="851"/>
        </w:tabs>
        <w:ind w:left="0" w:firstLine="0"/>
        <w:rPr>
          <w:rFonts w:ascii="Arial" w:hAnsi="Arial" w:cs="Arial"/>
        </w:rPr>
      </w:pPr>
    </w:p>
    <w:p w14:paraId="2B7D77FF" w14:textId="77777777" w:rsidR="00A34331" w:rsidRDefault="00A34331" w:rsidP="009B45B9">
      <w:pPr>
        <w:pStyle w:val="fcase1ertab"/>
        <w:tabs>
          <w:tab w:val="left" w:pos="851"/>
        </w:tabs>
        <w:ind w:left="0" w:firstLine="0"/>
        <w:rPr>
          <w:rFonts w:ascii="Arial" w:hAnsi="Arial" w:cs="Arial"/>
        </w:rPr>
      </w:pPr>
    </w:p>
    <w:p w14:paraId="077139F2" w14:textId="77777777" w:rsidR="006B5057" w:rsidRDefault="006B5057" w:rsidP="009B45B9">
      <w:pPr>
        <w:pStyle w:val="fcase1ertab"/>
        <w:tabs>
          <w:tab w:val="left" w:pos="851"/>
        </w:tabs>
        <w:ind w:left="0" w:firstLine="0"/>
        <w:rPr>
          <w:rFonts w:ascii="Arial" w:hAnsi="Arial" w:cs="Arial"/>
        </w:rPr>
      </w:pPr>
    </w:p>
    <w:p w14:paraId="1DC8B74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382B1740" w14:textId="77777777"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ci-dessous ;</w:t>
      </w:r>
    </w:p>
    <w:p w14:paraId="6827B589" w14:textId="77777777" w:rsidR="009B1CD0" w:rsidRDefault="007D7A65"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end"/>
      </w:r>
      <w:r w:rsidR="009B1CD0">
        <w:t xml:space="preserve"> Taux de la TVA : </w:t>
      </w:r>
    </w:p>
    <w:p w14:paraId="566C26F4" w14:textId="77777777" w:rsidR="009B1CD0" w:rsidRDefault="007D7A65" w:rsidP="009B45B9">
      <w:pPr>
        <w:tabs>
          <w:tab w:val="left" w:pos="426"/>
          <w:tab w:val="left" w:pos="851"/>
        </w:tabs>
        <w:spacing w:before="24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0E1F44D9" w14:textId="77777777" w:rsidR="009B1CD0" w:rsidRDefault="009B1CD0" w:rsidP="004C5755">
      <w:pPr>
        <w:tabs>
          <w:tab w:val="left" w:pos="426"/>
          <w:tab w:val="left" w:pos="851"/>
        </w:tabs>
        <w:spacing w:before="120"/>
        <w:ind w:left="2268"/>
        <w:jc w:val="both"/>
        <w:rPr>
          <w:rFonts w:ascii="Arial" w:hAnsi="Arial" w:cs="Arial"/>
        </w:rPr>
      </w:pPr>
      <w:r>
        <w:t xml:space="preserve">Montant </w:t>
      </w:r>
      <w:r>
        <w:rPr>
          <w:rFonts w:ascii="Arial" w:hAnsi="Arial" w:cs="Arial"/>
        </w:rPr>
        <w:t>hors taxes arrêté en chiffres à : ……………………………………………………………………………….</w:t>
      </w:r>
    </w:p>
    <w:p w14:paraId="60A0E304" w14:textId="77777777" w:rsidR="009B1CD0" w:rsidRDefault="009B1CD0" w:rsidP="004C5755">
      <w:pPr>
        <w:pStyle w:val="fcase1ertab"/>
        <w:tabs>
          <w:tab w:val="left" w:pos="851"/>
        </w:tabs>
        <w:spacing w:before="120"/>
        <w:ind w:left="2268" w:firstLine="0"/>
      </w:pPr>
      <w:r>
        <w:rPr>
          <w:rFonts w:ascii="Arial" w:hAnsi="Arial" w:cs="Arial"/>
        </w:rPr>
        <w:t>Montant hors taxes arrêté en lettres à : ………………………………………………………...................................</w:t>
      </w:r>
    </w:p>
    <w:p w14:paraId="1731F469"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t xml:space="preserve"> Montant TTC</w:t>
      </w:r>
      <w:r w:rsidR="009B1CD0">
        <w:rPr>
          <w:rStyle w:val="Caractresdenotedebasdepage"/>
        </w:rPr>
        <w:footnoteReference w:customMarkFollows="1" w:id="3"/>
        <w:t>4 </w:t>
      </w:r>
      <w:r w:rsidR="009B1CD0">
        <w:t>:</w:t>
      </w:r>
    </w:p>
    <w:p w14:paraId="727A1F75" w14:textId="77777777" w:rsidR="009B1CD0" w:rsidRDefault="009B1CD0" w:rsidP="004C5755">
      <w:pPr>
        <w:pStyle w:val="fcase1ertab"/>
        <w:tabs>
          <w:tab w:val="left" w:pos="851"/>
        </w:tabs>
        <w:spacing w:before="120"/>
        <w:ind w:left="2410" w:firstLine="0"/>
        <w:rPr>
          <w:rFonts w:ascii="Arial" w:hAnsi="Arial" w:cs="Arial"/>
        </w:rPr>
      </w:pPr>
      <w:r>
        <w:rPr>
          <w:rFonts w:ascii="Arial" w:hAnsi="Arial" w:cs="Arial"/>
        </w:rPr>
        <w:t>Montant TTC arrêté en chiffres à : ………………………………………………………….......................................</w:t>
      </w:r>
    </w:p>
    <w:p w14:paraId="5215B800" w14:textId="77777777" w:rsidR="009B1CD0" w:rsidRDefault="009B1CD0" w:rsidP="004C5755">
      <w:pPr>
        <w:pStyle w:val="fcase1ertab"/>
        <w:tabs>
          <w:tab w:val="left" w:pos="851"/>
        </w:tabs>
        <w:spacing w:before="120"/>
        <w:ind w:left="241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640B271" w14:textId="77777777" w:rsidR="009B1CD0" w:rsidRDefault="009B1CD0" w:rsidP="004C5755">
      <w:pPr>
        <w:pStyle w:val="fcase1ertab"/>
        <w:spacing w:before="120"/>
        <w:ind w:left="567" w:firstLine="0"/>
      </w:pPr>
      <w:r>
        <w:rPr>
          <w:rFonts w:ascii="Arial" w:hAnsi="Arial" w:cs="Arial"/>
          <w:u w:val="single"/>
        </w:rPr>
        <w:t>OU</w:t>
      </w:r>
    </w:p>
    <w:p w14:paraId="1B0A55BF" w14:textId="77777777" w:rsidR="009B1CD0" w:rsidRDefault="007D7A6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sidR="009B1CD0">
        <w:rPr>
          <w:rFonts w:ascii="Arial" w:hAnsi="Arial" w:cs="Arial"/>
        </w:rPr>
        <w:t xml:space="preserve"> aux prix indiqués </w:t>
      </w:r>
      <w:r w:rsidR="009D661E">
        <w:rPr>
          <w:rFonts w:ascii="Arial" w:hAnsi="Arial" w:cs="Arial"/>
        </w:rPr>
        <w:t xml:space="preserve">ci-dessous ou </w:t>
      </w:r>
      <w:r w:rsidR="009B1CD0">
        <w:rPr>
          <w:rFonts w:ascii="Arial" w:hAnsi="Arial" w:cs="Arial"/>
        </w:rPr>
        <w:t>dans l’annexe financière jointe au présent document.</w:t>
      </w:r>
    </w:p>
    <w:p w14:paraId="768838CE" w14:textId="77777777" w:rsidR="009B1CD0" w:rsidRDefault="009B1CD0" w:rsidP="006526DE">
      <w:pPr>
        <w:tabs>
          <w:tab w:val="left" w:pos="851"/>
          <w:tab w:val="left" w:pos="6237"/>
        </w:tabs>
        <w:spacing w:before="200"/>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F82E6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6619BB2D" w14:textId="77777777" w:rsidR="00036500" w:rsidRDefault="00036500" w:rsidP="009B45B9">
      <w:pPr>
        <w:tabs>
          <w:tab w:val="left" w:pos="851"/>
          <w:tab w:val="left" w:pos="6237"/>
        </w:tabs>
        <w:rPr>
          <w:rFonts w:ascii="Arial" w:hAnsi="Arial" w:cs="Arial"/>
          <w:i/>
          <w:iCs/>
          <w:sz w:val="18"/>
          <w:szCs w:val="18"/>
        </w:rPr>
      </w:pPr>
    </w:p>
    <w:p w14:paraId="042E944E"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09FC177B"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271D846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326E3306"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88F603C"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48A8367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783E1911"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015496F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253049E3"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6C2C04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F6BA9D0"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05E61C9"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A31F6"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0BB9151"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1EFA02B3" w14:textId="77777777">
        <w:trPr>
          <w:trHeight w:val="1021"/>
        </w:trPr>
        <w:tc>
          <w:tcPr>
            <w:tcW w:w="4503" w:type="dxa"/>
            <w:tcBorders>
              <w:top w:val="single" w:sz="4" w:space="0" w:color="000000"/>
              <w:left w:val="single" w:sz="4" w:space="0" w:color="000000"/>
            </w:tcBorders>
            <w:shd w:val="clear" w:color="auto" w:fill="CCFFFF"/>
          </w:tcPr>
          <w:p w14:paraId="3857DE5B"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DFA0C1F"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CAFCA8B" w14:textId="77777777" w:rsidR="009B1CD0" w:rsidRDefault="009B1CD0" w:rsidP="006F3DF9">
            <w:pPr>
              <w:tabs>
                <w:tab w:val="left" w:pos="851"/>
              </w:tabs>
              <w:snapToGrid w:val="0"/>
              <w:jc w:val="both"/>
              <w:rPr>
                <w:rFonts w:ascii="Arial" w:hAnsi="Arial" w:cs="Arial"/>
              </w:rPr>
            </w:pPr>
          </w:p>
        </w:tc>
      </w:tr>
      <w:tr w:rsidR="009B1CD0" w14:paraId="167801A0" w14:textId="77777777">
        <w:trPr>
          <w:trHeight w:val="1021"/>
        </w:trPr>
        <w:tc>
          <w:tcPr>
            <w:tcW w:w="4503" w:type="dxa"/>
            <w:tcBorders>
              <w:left w:val="single" w:sz="4" w:space="0" w:color="000000"/>
            </w:tcBorders>
          </w:tcPr>
          <w:p w14:paraId="78465C7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E55964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7473B873" w14:textId="77777777" w:rsidR="009B1CD0" w:rsidRDefault="009B1CD0" w:rsidP="006F3DF9">
            <w:pPr>
              <w:tabs>
                <w:tab w:val="left" w:pos="851"/>
              </w:tabs>
              <w:snapToGrid w:val="0"/>
              <w:jc w:val="both"/>
              <w:rPr>
                <w:rFonts w:ascii="Arial" w:hAnsi="Arial" w:cs="Arial"/>
              </w:rPr>
            </w:pPr>
          </w:p>
        </w:tc>
      </w:tr>
      <w:tr w:rsidR="009B1CD0" w14:paraId="7BF11E9D" w14:textId="77777777">
        <w:trPr>
          <w:trHeight w:val="1021"/>
        </w:trPr>
        <w:tc>
          <w:tcPr>
            <w:tcW w:w="4503" w:type="dxa"/>
            <w:tcBorders>
              <w:left w:val="single" w:sz="4" w:space="0" w:color="000000"/>
              <w:bottom w:val="single" w:sz="4" w:space="0" w:color="000000"/>
            </w:tcBorders>
            <w:shd w:val="clear" w:color="auto" w:fill="CCFFFF"/>
          </w:tcPr>
          <w:p w14:paraId="14E315B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6C3F47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686C99C" w14:textId="77777777" w:rsidR="009B1CD0" w:rsidRDefault="009B1CD0" w:rsidP="006F3DF9">
            <w:pPr>
              <w:tabs>
                <w:tab w:val="left" w:pos="851"/>
              </w:tabs>
              <w:snapToGrid w:val="0"/>
              <w:jc w:val="both"/>
              <w:rPr>
                <w:rFonts w:ascii="Arial" w:hAnsi="Arial" w:cs="Arial"/>
              </w:rPr>
            </w:pPr>
          </w:p>
        </w:tc>
      </w:tr>
    </w:tbl>
    <w:p w14:paraId="6C306F09" w14:textId="77777777" w:rsidR="009B1CD0" w:rsidRDefault="009B1CD0" w:rsidP="006C4338">
      <w:pPr>
        <w:tabs>
          <w:tab w:val="left" w:pos="851"/>
          <w:tab w:val="left" w:pos="6237"/>
        </w:tabs>
      </w:pPr>
    </w:p>
    <w:p w14:paraId="19208BCE" w14:textId="77777777" w:rsidR="009B1CD0" w:rsidRDefault="009B1CD0" w:rsidP="006C4338">
      <w:pPr>
        <w:pStyle w:val="fcasegauche"/>
        <w:tabs>
          <w:tab w:val="left" w:pos="851"/>
        </w:tabs>
        <w:spacing w:after="0"/>
        <w:ind w:left="0" w:firstLine="0"/>
        <w:rPr>
          <w:rFonts w:ascii="Arial" w:hAnsi="Arial" w:cs="Arial"/>
          <w:bCs/>
          <w:iCs/>
        </w:rPr>
      </w:pPr>
    </w:p>
    <w:p w14:paraId="10A02818"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B2ED46B"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E97F372"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26634FE1"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4AFC4121"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4A5B7963"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324CA21C"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40F3C92A"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379248D"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9577397"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AFA671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3517ACD"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2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77E0F312" w14:textId="77777777" w:rsidR="009B1CD0" w:rsidRDefault="009B1CD0" w:rsidP="00934503">
      <w:pPr>
        <w:tabs>
          <w:tab w:val="left" w:pos="426"/>
          <w:tab w:val="left" w:pos="851"/>
        </w:tabs>
        <w:rPr>
          <w:rFonts w:ascii="Arial" w:hAnsi="Arial" w:cs="Arial"/>
          <w:b/>
        </w:rPr>
      </w:pPr>
    </w:p>
    <w:p w14:paraId="0BD9E943"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41D65C39" w14:textId="77777777" w:rsidR="009B1CD0" w:rsidRDefault="009B1CD0" w:rsidP="009B45B9">
      <w:pPr>
        <w:tabs>
          <w:tab w:val="left" w:pos="851"/>
        </w:tabs>
        <w:rPr>
          <w:rFonts w:ascii="Arial" w:hAnsi="Arial" w:cs="Arial"/>
          <w:b/>
        </w:rPr>
      </w:pPr>
      <w:r>
        <w:rPr>
          <w:rFonts w:ascii="Arial" w:hAnsi="Arial" w:cs="Arial"/>
          <w:i/>
          <w:sz w:val="18"/>
          <w:szCs w:val="18"/>
        </w:rPr>
        <w:lastRenderedPageBreak/>
        <w:t>(Cocher la case correspondante.)</w:t>
      </w:r>
    </w:p>
    <w:p w14:paraId="090076A8" w14:textId="77777777" w:rsidR="006E2526" w:rsidRPr="006E2526" w:rsidRDefault="006E2526" w:rsidP="009B45B9">
      <w:pPr>
        <w:pStyle w:val="Titre4"/>
        <w:tabs>
          <w:tab w:val="clear" w:pos="4111"/>
          <w:tab w:val="left" w:pos="426"/>
          <w:tab w:val="left" w:pos="851"/>
        </w:tabs>
      </w:pPr>
    </w:p>
    <w:p w14:paraId="3897DFD7" w14:textId="7B3DB2C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357309DB" w14:textId="77777777" w:rsidR="009B1CD0" w:rsidRDefault="009B1CD0" w:rsidP="009B45B9">
      <w:pPr>
        <w:tabs>
          <w:tab w:val="left" w:pos="576"/>
          <w:tab w:val="left" w:pos="851"/>
        </w:tabs>
        <w:jc w:val="both"/>
        <w:rPr>
          <w:rFonts w:ascii="Arial" w:hAnsi="Arial" w:cs="Arial"/>
        </w:rPr>
      </w:pPr>
    </w:p>
    <w:p w14:paraId="194DECBB"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.........................mois ou ………………… jours à compter de :</w:t>
      </w:r>
    </w:p>
    <w:p w14:paraId="5D7F7110" w14:textId="77777777" w:rsidR="009B1CD0" w:rsidRDefault="009B1CD0" w:rsidP="009B45B9">
      <w:pPr>
        <w:tabs>
          <w:tab w:val="left" w:pos="851"/>
        </w:tabs>
      </w:pPr>
      <w:r>
        <w:rPr>
          <w:rFonts w:ascii="Arial" w:hAnsi="Arial" w:cs="Arial"/>
          <w:i/>
          <w:sz w:val="18"/>
          <w:szCs w:val="18"/>
        </w:rPr>
        <w:t>(Cocher la case correspondante.)</w:t>
      </w:r>
    </w:p>
    <w:p w14:paraId="7D215650"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notification du marché </w:t>
      </w:r>
      <w:r w:rsidR="00FE48C9">
        <w:rPr>
          <w:rFonts w:ascii="Arial" w:hAnsi="Arial" w:cs="Arial"/>
        </w:rPr>
        <w:t>public</w:t>
      </w:r>
      <w:r w:rsidR="009B1CD0">
        <w:rPr>
          <w:rFonts w:ascii="Arial" w:hAnsi="Arial" w:cs="Arial"/>
        </w:rPr>
        <w:t> ;</w:t>
      </w:r>
    </w:p>
    <w:p w14:paraId="02F943A9"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la date de notification de l’ordre de service ;</w:t>
      </w:r>
    </w:p>
    <w:p w14:paraId="2FA562F7"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rsidR="009B1CD0">
        <w:rPr>
          <w:rFonts w:ascii="Arial" w:hAnsi="Arial" w:cs="Arial"/>
        </w:rPr>
        <w:tab/>
        <w:t xml:space="preserve">la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6D27CE4" w14:textId="77777777" w:rsidR="009B1CD0" w:rsidRDefault="009B1CD0" w:rsidP="009B45B9">
      <w:pPr>
        <w:tabs>
          <w:tab w:val="left" w:pos="426"/>
          <w:tab w:val="left" w:pos="851"/>
        </w:tabs>
        <w:jc w:val="both"/>
        <w:rPr>
          <w:rFonts w:ascii="Arial" w:hAnsi="Arial" w:cs="Arial"/>
          <w:b/>
        </w:rPr>
      </w:pPr>
    </w:p>
    <w:p w14:paraId="040E1B89"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end"/>
      </w:r>
      <w:r>
        <w:tab/>
      </w:r>
      <w:r w:rsidR="009D661E">
        <w:t>Oui</w:t>
      </w:r>
    </w:p>
    <w:p w14:paraId="2C430F0B"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3A4DC49" w14:textId="77777777" w:rsidR="009B1CD0" w:rsidRDefault="009B1CD0" w:rsidP="009B45B9">
      <w:pPr>
        <w:tabs>
          <w:tab w:val="left" w:pos="426"/>
          <w:tab w:val="left" w:pos="851"/>
        </w:tabs>
        <w:jc w:val="both"/>
        <w:rPr>
          <w:rFonts w:ascii="Arial" w:hAnsi="Arial" w:cs="Arial"/>
        </w:rPr>
      </w:pPr>
    </w:p>
    <w:p w14:paraId="06A39458"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4C7EB3CF"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p>
    <w:p w14:paraId="33C4DCC0" w14:textId="77777777" w:rsidR="009B1CD0" w:rsidRDefault="009B1CD0" w:rsidP="00A34331">
      <w:pPr>
        <w:numPr>
          <w:ilvl w:val="0"/>
          <w:numId w:val="2"/>
        </w:numPr>
        <w:tabs>
          <w:tab w:val="left" w:pos="426"/>
          <w:tab w:val="left" w:pos="851"/>
        </w:tabs>
        <w:spacing w:before="120" w:after="240"/>
        <w:ind w:left="924" w:hanging="357"/>
        <w:jc w:val="both"/>
        <w:rPr>
          <w:rFonts w:ascii="Arial" w:hAnsi="Arial" w:cs="Arial"/>
          <w:b/>
        </w:rPr>
      </w:pPr>
      <w:r>
        <w:rPr>
          <w:rFonts w:ascii="Arial" w:hAnsi="Arial" w:cs="Arial"/>
        </w:rPr>
        <w:t>Durée des reconductions : ………………</w:t>
      </w:r>
      <w:proofErr w:type="gramStart"/>
      <w:r>
        <w:rPr>
          <w:rFonts w:ascii="Arial" w:hAnsi="Arial" w:cs="Arial"/>
        </w:rPr>
        <w:t>…….</w:t>
      </w:r>
      <w:proofErr w:type="gramEnd"/>
      <w:r>
        <w:rPr>
          <w:rFonts w:ascii="Arial" w:hAnsi="Arial" w:cs="Arial"/>
        </w:rPr>
        <w:t>.</w:t>
      </w: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29D4249" w14:textId="77777777">
        <w:tc>
          <w:tcPr>
            <w:tcW w:w="10419" w:type="dxa"/>
            <w:shd w:val="clear" w:color="auto" w:fill="66CCFF"/>
          </w:tcPr>
          <w:p w14:paraId="22556F58"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604B0A8" w14:textId="77777777" w:rsidR="009B1CD0" w:rsidRDefault="009B1CD0" w:rsidP="006C4338">
      <w:pPr>
        <w:tabs>
          <w:tab w:val="left" w:pos="851"/>
        </w:tabs>
        <w:jc w:val="both"/>
      </w:pPr>
    </w:p>
    <w:p w14:paraId="1CF9D11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6D7DBDD" w14:textId="77777777" w:rsidR="005824AE" w:rsidRDefault="005824AE" w:rsidP="006C4338">
      <w:pPr>
        <w:tabs>
          <w:tab w:val="left" w:pos="851"/>
        </w:tabs>
        <w:jc w:val="both"/>
      </w:pPr>
    </w:p>
    <w:p w14:paraId="121A8C13"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1F7C5FC3"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EE700AC" w14:textId="77777777" w:rsidTr="009B45B9">
        <w:tc>
          <w:tcPr>
            <w:tcW w:w="4644" w:type="dxa"/>
            <w:tcBorders>
              <w:top w:val="single" w:sz="4" w:space="0" w:color="000000"/>
              <w:left w:val="single" w:sz="4" w:space="0" w:color="000000"/>
              <w:bottom w:val="single" w:sz="4" w:space="0" w:color="000000"/>
            </w:tcBorders>
            <w:vAlign w:val="center"/>
          </w:tcPr>
          <w:p w14:paraId="017291C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234F8C9C"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DD2062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3D43D8F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24C25B7" w14:textId="77777777" w:rsidTr="009B45B9">
        <w:trPr>
          <w:trHeight w:val="1021"/>
        </w:trPr>
        <w:tc>
          <w:tcPr>
            <w:tcW w:w="4644" w:type="dxa"/>
            <w:tcBorders>
              <w:top w:val="single" w:sz="4" w:space="0" w:color="000000"/>
              <w:left w:val="single" w:sz="4" w:space="0" w:color="000000"/>
              <w:bottom w:val="single" w:sz="4" w:space="0" w:color="auto"/>
            </w:tcBorders>
          </w:tcPr>
          <w:p w14:paraId="2F11C63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57EEE07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225E198" w14:textId="77777777" w:rsidR="00332B12" w:rsidRDefault="00332B12" w:rsidP="00B054DA">
            <w:pPr>
              <w:tabs>
                <w:tab w:val="left" w:pos="851"/>
              </w:tabs>
              <w:snapToGrid w:val="0"/>
              <w:jc w:val="both"/>
              <w:rPr>
                <w:rFonts w:ascii="Arial" w:hAnsi="Arial" w:cs="Arial"/>
                <w:b/>
                <w:bCs/>
              </w:rPr>
            </w:pPr>
          </w:p>
        </w:tc>
      </w:tr>
    </w:tbl>
    <w:p w14:paraId="3E4F986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9582E0" w14:textId="77777777" w:rsidR="00332B12" w:rsidRDefault="00332B12" w:rsidP="00A34331">
      <w:pPr>
        <w:pStyle w:val="fcase1ertab"/>
        <w:tabs>
          <w:tab w:val="left" w:pos="851"/>
        </w:tabs>
        <w:spacing w:before="160"/>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8CA7BB5" w14:textId="77777777" w:rsidR="00332B12" w:rsidRDefault="00332B12" w:rsidP="006C4338">
      <w:pPr>
        <w:tabs>
          <w:tab w:val="left" w:pos="851"/>
        </w:tabs>
        <w:jc w:val="both"/>
      </w:pPr>
    </w:p>
    <w:p w14:paraId="2AF8884D"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2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2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1B91B8A2"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4064DD58" w14:textId="77777777" w:rsidR="009B1CD0" w:rsidRDefault="009B1CD0" w:rsidP="005846FB">
      <w:pPr>
        <w:tabs>
          <w:tab w:val="left" w:pos="851"/>
        </w:tabs>
        <w:rPr>
          <w:rFonts w:ascii="Arial" w:hAnsi="Arial" w:cs="Arial"/>
        </w:rPr>
      </w:pPr>
    </w:p>
    <w:p w14:paraId="788C3F2C" w14:textId="77777777" w:rsidR="00036500" w:rsidRDefault="00036500" w:rsidP="005846FB">
      <w:pPr>
        <w:tabs>
          <w:tab w:val="left" w:pos="851"/>
        </w:tabs>
        <w:rPr>
          <w:rFonts w:ascii="Arial" w:hAnsi="Arial" w:cs="Arial"/>
        </w:rPr>
      </w:pPr>
    </w:p>
    <w:p w14:paraId="376082C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C85050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1F7C8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Cs/>
        </w:rPr>
        <w:t xml:space="preserve"> </w:t>
      </w:r>
      <w:r>
        <w:rPr>
          <w:rFonts w:ascii="Arial" w:hAnsi="Arial" w:cs="Arial"/>
        </w:rPr>
        <w:t>solidaire</w:t>
      </w:r>
    </w:p>
    <w:p w14:paraId="60F8C804" w14:textId="77777777" w:rsidR="009B1CD0" w:rsidRDefault="009B1CD0" w:rsidP="0083205E">
      <w:pPr>
        <w:tabs>
          <w:tab w:val="left" w:pos="851"/>
        </w:tabs>
        <w:rPr>
          <w:rFonts w:ascii="Arial" w:hAnsi="Arial" w:cs="Arial"/>
        </w:rPr>
      </w:pPr>
    </w:p>
    <w:p w14:paraId="431E2927" w14:textId="77777777" w:rsidR="001C733C" w:rsidRDefault="001C733C" w:rsidP="00CD46CC">
      <w:pPr>
        <w:tabs>
          <w:tab w:val="left" w:pos="851"/>
        </w:tabs>
        <w:rPr>
          <w:rFonts w:ascii="Arial" w:hAnsi="Arial" w:cs="Arial"/>
        </w:rPr>
      </w:pPr>
    </w:p>
    <w:p w14:paraId="771DA5FD"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4775DF8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00D51BB"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0526E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2B37AE9"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1A7F1F8D" w14:textId="77777777" w:rsidR="002904AF" w:rsidRDefault="002904AF" w:rsidP="001C733C">
      <w:pPr>
        <w:tabs>
          <w:tab w:val="left" w:pos="851"/>
        </w:tabs>
        <w:rPr>
          <w:rFonts w:ascii="Arial" w:hAnsi="Arial" w:cs="Arial"/>
        </w:rPr>
      </w:pPr>
    </w:p>
    <w:p w14:paraId="19EA3513"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4902CD01"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B7F748F" w14:textId="77777777" w:rsidR="002904AF" w:rsidRDefault="002904AF" w:rsidP="002904AF">
      <w:pPr>
        <w:tabs>
          <w:tab w:val="left" w:pos="851"/>
        </w:tabs>
        <w:rPr>
          <w:rFonts w:ascii="Arial" w:hAnsi="Arial" w:cs="Arial"/>
          <w:iCs/>
        </w:rPr>
      </w:pPr>
    </w:p>
    <w:p w14:paraId="33A75995"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3624757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FBBCD0C" w14:textId="77777777" w:rsidR="002904AF" w:rsidRDefault="002904AF" w:rsidP="002904AF">
      <w:pPr>
        <w:tabs>
          <w:tab w:val="left" w:pos="851"/>
        </w:tabs>
        <w:ind w:left="1134" w:hanging="850"/>
        <w:rPr>
          <w:rFonts w:ascii="Arial" w:hAnsi="Arial" w:cs="Arial"/>
          <w:i/>
          <w:sz w:val="18"/>
          <w:szCs w:val="18"/>
        </w:rPr>
      </w:pPr>
    </w:p>
    <w:p w14:paraId="52B60546" w14:textId="77777777" w:rsidR="001C733C" w:rsidRDefault="001C733C" w:rsidP="001C733C">
      <w:pPr>
        <w:tabs>
          <w:tab w:val="left" w:pos="851"/>
        </w:tabs>
        <w:rPr>
          <w:rFonts w:ascii="Arial" w:hAnsi="Arial" w:cs="Arial"/>
          <w:i/>
          <w:sz w:val="18"/>
          <w:szCs w:val="18"/>
        </w:rPr>
      </w:pPr>
    </w:p>
    <w:p w14:paraId="2BF525F3" w14:textId="71D4AFF8"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6BD94B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62004970" w14:textId="77777777" w:rsidR="00036500" w:rsidRDefault="00036500" w:rsidP="005846FB">
      <w:pPr>
        <w:tabs>
          <w:tab w:val="left" w:pos="851"/>
        </w:tabs>
        <w:rPr>
          <w:rFonts w:ascii="Arial" w:hAnsi="Arial" w:cs="Arial"/>
        </w:rPr>
      </w:pPr>
    </w:p>
    <w:p w14:paraId="400E36D0"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end"/>
      </w:r>
      <w:r>
        <w:tab/>
      </w:r>
      <w:r>
        <w:rPr>
          <w:rFonts w:ascii="Arial" w:hAnsi="Arial" w:cs="Arial"/>
        </w:rPr>
        <w:t>donnent mandat au mandataire, qui l’accepte, pour les représenter vis-à-vis de l’acheteur et pour coordonner l’ensemble des prestations ;</w:t>
      </w:r>
    </w:p>
    <w:p w14:paraId="7C599D54" w14:textId="77777777" w:rsidR="00AE7831" w:rsidRDefault="00AE7831" w:rsidP="009B45B9">
      <w:pPr>
        <w:tabs>
          <w:tab w:val="left" w:pos="851"/>
        </w:tabs>
        <w:ind w:left="1701" w:hanging="850"/>
        <w:jc w:val="both"/>
      </w:pPr>
    </w:p>
    <w:p w14:paraId="14F5A291"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E6A62AD" w14:textId="77777777" w:rsidR="00036500" w:rsidRDefault="00036500" w:rsidP="006C4338">
      <w:pPr>
        <w:tabs>
          <w:tab w:val="left" w:pos="851"/>
        </w:tabs>
        <w:rPr>
          <w:rFonts w:ascii="Arial" w:hAnsi="Arial" w:cs="Arial"/>
          <w:iCs/>
        </w:rPr>
      </w:pPr>
    </w:p>
    <w:p w14:paraId="4258640F"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54036BCA"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224B042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4ACAB141" w14:textId="77777777" w:rsidTr="00B054DA">
        <w:tc>
          <w:tcPr>
            <w:tcW w:w="4644" w:type="dxa"/>
            <w:tcBorders>
              <w:top w:val="single" w:sz="4" w:space="0" w:color="000000"/>
              <w:left w:val="single" w:sz="4" w:space="0" w:color="000000"/>
              <w:bottom w:val="single" w:sz="4" w:space="0" w:color="000000"/>
            </w:tcBorders>
            <w:vAlign w:val="center"/>
          </w:tcPr>
          <w:p w14:paraId="32EAB82A"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1A7E9F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1C87AB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319407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51BAAFA" w14:textId="77777777" w:rsidTr="00B054DA">
        <w:trPr>
          <w:trHeight w:val="1021"/>
        </w:trPr>
        <w:tc>
          <w:tcPr>
            <w:tcW w:w="4644" w:type="dxa"/>
            <w:tcBorders>
              <w:top w:val="single" w:sz="4" w:space="0" w:color="000000"/>
              <w:left w:val="single" w:sz="4" w:space="0" w:color="000000"/>
            </w:tcBorders>
            <w:shd w:val="clear" w:color="auto" w:fill="CCFFFF"/>
          </w:tcPr>
          <w:p w14:paraId="5CFEE1E7"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392D4C3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9D17FAC" w14:textId="77777777" w:rsidR="00332B12" w:rsidRDefault="00332B12" w:rsidP="00B054DA">
            <w:pPr>
              <w:tabs>
                <w:tab w:val="left" w:pos="851"/>
              </w:tabs>
              <w:snapToGrid w:val="0"/>
              <w:jc w:val="both"/>
              <w:rPr>
                <w:rFonts w:ascii="Arial" w:hAnsi="Arial" w:cs="Arial"/>
                <w:b/>
                <w:bCs/>
              </w:rPr>
            </w:pPr>
          </w:p>
        </w:tc>
      </w:tr>
      <w:tr w:rsidR="00332B12" w14:paraId="7943BF88" w14:textId="77777777" w:rsidTr="00B054DA">
        <w:trPr>
          <w:trHeight w:val="1021"/>
        </w:trPr>
        <w:tc>
          <w:tcPr>
            <w:tcW w:w="4644" w:type="dxa"/>
            <w:tcBorders>
              <w:left w:val="single" w:sz="4" w:space="0" w:color="000000"/>
            </w:tcBorders>
          </w:tcPr>
          <w:p w14:paraId="617AE2D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25DC19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1D81253" w14:textId="77777777" w:rsidR="00332B12" w:rsidRDefault="00332B12" w:rsidP="00B054DA">
            <w:pPr>
              <w:tabs>
                <w:tab w:val="left" w:pos="851"/>
              </w:tabs>
              <w:snapToGrid w:val="0"/>
              <w:jc w:val="both"/>
              <w:rPr>
                <w:rFonts w:ascii="Arial" w:hAnsi="Arial" w:cs="Arial"/>
                <w:b/>
                <w:bCs/>
              </w:rPr>
            </w:pPr>
          </w:p>
        </w:tc>
      </w:tr>
      <w:tr w:rsidR="00332B12" w14:paraId="16805139" w14:textId="77777777" w:rsidTr="00B054DA">
        <w:trPr>
          <w:trHeight w:val="1021"/>
        </w:trPr>
        <w:tc>
          <w:tcPr>
            <w:tcW w:w="4644" w:type="dxa"/>
            <w:tcBorders>
              <w:left w:val="single" w:sz="4" w:space="0" w:color="000000"/>
            </w:tcBorders>
            <w:shd w:val="clear" w:color="auto" w:fill="CCFFFF"/>
          </w:tcPr>
          <w:p w14:paraId="3717CC4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703993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01A2813" w14:textId="77777777" w:rsidR="00332B12" w:rsidRDefault="00332B12" w:rsidP="00B054DA">
            <w:pPr>
              <w:tabs>
                <w:tab w:val="left" w:pos="851"/>
              </w:tabs>
              <w:snapToGrid w:val="0"/>
              <w:jc w:val="both"/>
              <w:rPr>
                <w:rFonts w:ascii="Arial" w:hAnsi="Arial" w:cs="Arial"/>
                <w:b/>
                <w:bCs/>
              </w:rPr>
            </w:pPr>
          </w:p>
        </w:tc>
      </w:tr>
      <w:tr w:rsidR="00332B12" w14:paraId="61E31883" w14:textId="77777777" w:rsidTr="00B054DA">
        <w:trPr>
          <w:trHeight w:val="1021"/>
        </w:trPr>
        <w:tc>
          <w:tcPr>
            <w:tcW w:w="4644" w:type="dxa"/>
            <w:tcBorders>
              <w:left w:val="single" w:sz="4" w:space="0" w:color="000000"/>
            </w:tcBorders>
          </w:tcPr>
          <w:p w14:paraId="53B8B5E6"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027094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249ACE25" w14:textId="77777777" w:rsidR="00332B12" w:rsidRDefault="00332B12" w:rsidP="00B054DA">
            <w:pPr>
              <w:tabs>
                <w:tab w:val="left" w:pos="851"/>
              </w:tabs>
              <w:snapToGrid w:val="0"/>
              <w:jc w:val="both"/>
              <w:rPr>
                <w:rFonts w:ascii="Arial" w:hAnsi="Arial" w:cs="Arial"/>
                <w:b/>
                <w:bCs/>
              </w:rPr>
            </w:pPr>
          </w:p>
        </w:tc>
      </w:tr>
      <w:tr w:rsidR="00332B12" w14:paraId="412B5144" w14:textId="77777777" w:rsidTr="00B054DA">
        <w:trPr>
          <w:trHeight w:val="1021"/>
        </w:trPr>
        <w:tc>
          <w:tcPr>
            <w:tcW w:w="4644" w:type="dxa"/>
            <w:tcBorders>
              <w:left w:val="single" w:sz="4" w:space="0" w:color="000000"/>
              <w:bottom w:val="single" w:sz="4" w:space="0" w:color="000000"/>
            </w:tcBorders>
            <w:shd w:val="clear" w:color="auto" w:fill="CCFFFF"/>
          </w:tcPr>
          <w:p w14:paraId="603046D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71A532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7F445ED" w14:textId="77777777" w:rsidR="00332B12" w:rsidRDefault="00332B12" w:rsidP="00B054DA">
            <w:pPr>
              <w:tabs>
                <w:tab w:val="left" w:pos="851"/>
              </w:tabs>
              <w:snapToGrid w:val="0"/>
              <w:jc w:val="both"/>
              <w:rPr>
                <w:rFonts w:ascii="Arial" w:hAnsi="Arial" w:cs="Arial"/>
                <w:b/>
                <w:bCs/>
              </w:rPr>
            </w:pPr>
          </w:p>
        </w:tc>
      </w:tr>
    </w:tbl>
    <w:p w14:paraId="35D97213"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1FA0A9B"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39F4A83" w14:textId="77777777">
        <w:tc>
          <w:tcPr>
            <w:tcW w:w="10277" w:type="dxa"/>
            <w:shd w:val="clear" w:color="auto" w:fill="66CCFF"/>
          </w:tcPr>
          <w:p w14:paraId="2075D5FF" w14:textId="77777777" w:rsidR="009B1CD0" w:rsidRPr="00A34331" w:rsidRDefault="008B2A38" w:rsidP="006B5057">
            <w:pPr>
              <w:rPr>
                <w:b/>
              </w:rPr>
            </w:pPr>
            <w:r w:rsidRPr="00A34331">
              <w:rPr>
                <w:rFonts w:ascii="Arial" w:hAnsi="Arial" w:cs="Arial"/>
                <w:b/>
              </w:rPr>
              <w:br w:type="page"/>
            </w:r>
            <w:r w:rsidR="009B1CD0" w:rsidRPr="00A34331">
              <w:rPr>
                <w:b/>
                <w:sz w:val="22"/>
                <w:szCs w:val="22"/>
              </w:rPr>
              <w:t xml:space="preserve">D - Identification </w:t>
            </w:r>
            <w:r w:rsidR="001C40C0" w:rsidRPr="00A34331">
              <w:rPr>
                <w:b/>
                <w:sz w:val="22"/>
                <w:szCs w:val="22"/>
              </w:rPr>
              <w:t>et signature de l’acheteur</w:t>
            </w:r>
            <w:r w:rsidR="009B1CD0" w:rsidRPr="00A34331">
              <w:rPr>
                <w:b/>
                <w:sz w:val="22"/>
                <w:szCs w:val="22"/>
              </w:rPr>
              <w:t>.</w:t>
            </w:r>
          </w:p>
        </w:tc>
      </w:tr>
    </w:tbl>
    <w:p w14:paraId="70FA6A3D" w14:textId="77777777" w:rsidR="009B1CD0" w:rsidRDefault="009B1CD0" w:rsidP="006C4338">
      <w:pPr>
        <w:tabs>
          <w:tab w:val="left" w:pos="851"/>
        </w:tabs>
      </w:pPr>
    </w:p>
    <w:p w14:paraId="51CAA084" w14:textId="77777777" w:rsidR="009B1CD0" w:rsidRDefault="009B1CD0" w:rsidP="006C4338">
      <w:pPr>
        <w:tabs>
          <w:tab w:val="left" w:pos="851"/>
        </w:tabs>
      </w:pPr>
    </w:p>
    <w:p w14:paraId="657CD99E"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w:t>
      </w:r>
      <w:r w:rsidR="001C40C0">
        <w:rPr>
          <w:rFonts w:ascii="Arial" w:hAnsi="Arial" w:cs="Arial"/>
          <w:b w:val="0"/>
          <w:bCs/>
          <w:iCs/>
        </w:rPr>
        <w:t>de l’acheteur</w:t>
      </w:r>
    </w:p>
    <w:p w14:paraId="01B5714C"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28C81D7E" w14:textId="77777777" w:rsidR="009B1CD0" w:rsidRDefault="009B1CD0" w:rsidP="009B45B9">
      <w:pPr>
        <w:pStyle w:val="Titre1"/>
        <w:tabs>
          <w:tab w:val="left" w:pos="851"/>
        </w:tabs>
        <w:ind w:left="0"/>
        <w:jc w:val="both"/>
        <w:rPr>
          <w:rFonts w:ascii="Arial" w:hAnsi="Arial" w:cs="Arial"/>
        </w:rPr>
      </w:pPr>
    </w:p>
    <w:p w14:paraId="20203D0D"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Université d’Orléans</w:t>
      </w:r>
    </w:p>
    <w:p w14:paraId="0FD2D0C6"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Château de la Source</w:t>
      </w:r>
    </w:p>
    <w:p w14:paraId="25A0067C"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Avenue du Parc Floral</w:t>
      </w:r>
    </w:p>
    <w:p w14:paraId="072592A0" w14:textId="77777777" w:rsidR="00A34331" w:rsidRPr="00A34331" w:rsidRDefault="00A34331" w:rsidP="00A34331">
      <w:pPr>
        <w:pStyle w:val="En-tte"/>
        <w:tabs>
          <w:tab w:val="left" w:pos="851"/>
        </w:tabs>
        <w:jc w:val="both"/>
        <w:rPr>
          <w:rFonts w:ascii="Arial" w:hAnsi="Arial" w:cs="Arial"/>
          <w:b/>
        </w:rPr>
      </w:pPr>
      <w:r w:rsidRPr="00A34331">
        <w:rPr>
          <w:rFonts w:ascii="Arial" w:hAnsi="Arial" w:cs="Arial"/>
          <w:b/>
        </w:rPr>
        <w:t>Orléans Cedex 2</w:t>
      </w:r>
    </w:p>
    <w:p w14:paraId="4776B3DB" w14:textId="77777777" w:rsidR="009B1CD0" w:rsidRPr="00A34331" w:rsidRDefault="00A34331" w:rsidP="00A34331">
      <w:pPr>
        <w:pStyle w:val="En-tte"/>
        <w:tabs>
          <w:tab w:val="clear" w:pos="4536"/>
          <w:tab w:val="clear" w:pos="9072"/>
          <w:tab w:val="left" w:pos="851"/>
        </w:tabs>
        <w:jc w:val="both"/>
        <w:rPr>
          <w:rFonts w:ascii="Arial" w:hAnsi="Arial" w:cs="Arial"/>
          <w:b/>
        </w:rPr>
      </w:pPr>
      <w:r w:rsidRPr="00A34331">
        <w:rPr>
          <w:rFonts w:ascii="Arial" w:hAnsi="Arial" w:cs="Arial"/>
          <w:b/>
        </w:rPr>
        <w:t>45067 BP 6749</w:t>
      </w:r>
    </w:p>
    <w:p w14:paraId="2FDEA716" w14:textId="77777777" w:rsidR="009B1CD0" w:rsidRDefault="009B1CD0" w:rsidP="005846FB">
      <w:pPr>
        <w:pStyle w:val="En-tte"/>
        <w:tabs>
          <w:tab w:val="clear" w:pos="4536"/>
          <w:tab w:val="clear" w:pos="9072"/>
          <w:tab w:val="left" w:pos="851"/>
        </w:tabs>
        <w:jc w:val="both"/>
        <w:rPr>
          <w:rFonts w:ascii="Arial" w:hAnsi="Arial" w:cs="Arial"/>
        </w:rPr>
      </w:pPr>
    </w:p>
    <w:p w14:paraId="0BBCB842"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61F57778"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0F518FA" w14:textId="77777777" w:rsidR="009B1CD0" w:rsidRDefault="009B1CD0" w:rsidP="0083205E">
      <w:pPr>
        <w:tabs>
          <w:tab w:val="left" w:pos="851"/>
        </w:tabs>
        <w:jc w:val="both"/>
        <w:rPr>
          <w:rFonts w:ascii="Arial" w:hAnsi="Arial" w:cs="Arial"/>
        </w:rPr>
      </w:pPr>
    </w:p>
    <w:p w14:paraId="75CBF540" w14:textId="77777777" w:rsidR="00A34331" w:rsidRPr="00C05710" w:rsidRDefault="00A34331" w:rsidP="00A34331">
      <w:pPr>
        <w:tabs>
          <w:tab w:val="left" w:pos="851"/>
        </w:tabs>
        <w:jc w:val="both"/>
        <w:rPr>
          <w:rFonts w:ascii="Arial" w:hAnsi="Arial" w:cs="Arial"/>
          <w:b/>
        </w:rPr>
      </w:pPr>
      <w:r w:rsidRPr="00C05710">
        <w:rPr>
          <w:rFonts w:ascii="Arial" w:hAnsi="Arial" w:cs="Arial"/>
          <w:b/>
        </w:rPr>
        <w:t>BLOND Éric, président de l’Université d’Orléans</w:t>
      </w:r>
    </w:p>
    <w:p w14:paraId="2C8C8E90" w14:textId="77777777" w:rsidR="009B1CD0" w:rsidRDefault="009B1CD0" w:rsidP="009B45B9">
      <w:pPr>
        <w:tabs>
          <w:tab w:val="left" w:pos="851"/>
        </w:tabs>
        <w:jc w:val="both"/>
        <w:rPr>
          <w:rFonts w:ascii="Arial" w:hAnsi="Arial" w:cs="Arial"/>
        </w:rPr>
      </w:pPr>
    </w:p>
    <w:p w14:paraId="2745FCF6"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2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2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43062A41"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5E8FE4FD"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5150B4E5"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2038A01E"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37635A18" w14:textId="77777777" w:rsidR="009B1CD0"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79841139" w14:textId="77777777" w:rsidR="009B1CD0" w:rsidRDefault="004A3602"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br w:type="page"/>
      </w:r>
      <w:proofErr w:type="gramStart"/>
      <w:r w:rsidR="009B1CD0">
        <w:rPr>
          <w:rFonts w:ascii="Wingdings" w:eastAsia="Wingdings" w:hAnsi="Wingdings" w:cs="Wingdings"/>
          <w:b/>
          <w:color w:val="66CCFF"/>
          <w:spacing w:val="-10"/>
        </w:rPr>
        <w:lastRenderedPageBreak/>
        <w:t></w:t>
      </w:r>
      <w:r w:rsidR="009B1CD0">
        <w:rPr>
          <w:rFonts w:ascii="Arial" w:eastAsia="Arial" w:hAnsi="Arial" w:cs="Arial"/>
          <w:b/>
          <w:spacing w:val="-10"/>
        </w:rPr>
        <w:t xml:space="preserve">  </w:t>
      </w:r>
      <w:r w:rsidR="009B1CD0">
        <w:rPr>
          <w:rFonts w:ascii="Arial" w:hAnsi="Arial" w:cs="Arial"/>
        </w:rPr>
        <w:t>Désignation</w:t>
      </w:r>
      <w:proofErr w:type="gramEnd"/>
      <w:r w:rsidR="009B1CD0">
        <w:rPr>
          <w:rFonts w:ascii="Arial" w:hAnsi="Arial" w:cs="Arial"/>
        </w:rPr>
        <w:t>, adresse, numéro de téléphone du comptable assignataire</w:t>
      </w:r>
    </w:p>
    <w:p w14:paraId="5A95B4FC"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C4D1C5C" w14:textId="77777777" w:rsidR="00A34331" w:rsidRPr="00A34331" w:rsidRDefault="00A34331" w:rsidP="00A34331">
      <w:pPr>
        <w:pStyle w:val="fcase2metab"/>
        <w:spacing w:before="120"/>
        <w:rPr>
          <w:rFonts w:ascii="Arial" w:hAnsi="Arial" w:cs="Arial"/>
          <w:b/>
        </w:rPr>
      </w:pPr>
      <w:r w:rsidRPr="00A34331">
        <w:rPr>
          <w:rFonts w:ascii="Arial" w:hAnsi="Arial" w:cs="Arial"/>
          <w:b/>
        </w:rPr>
        <w:t>Agent comptable de l’Université d’Orléans</w:t>
      </w:r>
    </w:p>
    <w:p w14:paraId="7545D614" w14:textId="77777777" w:rsidR="00A34331" w:rsidRPr="00A34331" w:rsidRDefault="00A34331" w:rsidP="00A34331">
      <w:pPr>
        <w:pStyle w:val="fcase2metab"/>
        <w:rPr>
          <w:rFonts w:ascii="Arial" w:hAnsi="Arial" w:cs="Arial"/>
          <w:b/>
        </w:rPr>
      </w:pPr>
      <w:r w:rsidRPr="00A34331">
        <w:rPr>
          <w:rFonts w:ascii="Arial" w:hAnsi="Arial" w:cs="Arial"/>
          <w:b/>
        </w:rPr>
        <w:t>Château de la Source – Avenue du Parc Floral</w:t>
      </w:r>
    </w:p>
    <w:p w14:paraId="1332A33F" w14:textId="77777777" w:rsidR="00A34331" w:rsidRPr="00A34331" w:rsidRDefault="00A34331" w:rsidP="00A34331">
      <w:pPr>
        <w:pStyle w:val="fcase2metab"/>
        <w:rPr>
          <w:rFonts w:ascii="Arial" w:hAnsi="Arial" w:cs="Arial"/>
          <w:b/>
        </w:rPr>
      </w:pPr>
      <w:r w:rsidRPr="00A34331">
        <w:rPr>
          <w:rFonts w:ascii="Arial" w:hAnsi="Arial" w:cs="Arial"/>
          <w:b/>
        </w:rPr>
        <w:t>BP 6749</w:t>
      </w:r>
    </w:p>
    <w:p w14:paraId="18AD639B" w14:textId="77777777" w:rsidR="00A34331" w:rsidRPr="00A34331" w:rsidRDefault="00A34331" w:rsidP="00A34331">
      <w:pPr>
        <w:pStyle w:val="fcase2metab"/>
        <w:spacing w:after="120"/>
        <w:ind w:left="0" w:firstLine="0"/>
        <w:rPr>
          <w:rFonts w:ascii="Arial" w:hAnsi="Arial" w:cs="Arial"/>
          <w:b/>
        </w:rPr>
      </w:pPr>
      <w:r w:rsidRPr="00A34331">
        <w:rPr>
          <w:rFonts w:ascii="Arial" w:hAnsi="Arial" w:cs="Arial"/>
          <w:b/>
        </w:rPr>
        <w:t>45067 ORLEANS CEDEX 2</w:t>
      </w:r>
    </w:p>
    <w:p w14:paraId="30DADB37" w14:textId="77777777" w:rsidR="009B1CD0" w:rsidRDefault="009B1CD0" w:rsidP="009B45B9">
      <w:pPr>
        <w:tabs>
          <w:tab w:val="left" w:pos="851"/>
        </w:tabs>
        <w:rPr>
          <w:rFonts w:ascii="Arial" w:hAnsi="Arial" w:cs="Arial"/>
        </w:rPr>
      </w:pPr>
    </w:p>
    <w:p w14:paraId="571895CF" w14:textId="77777777" w:rsidR="00A34331" w:rsidRDefault="00A34331" w:rsidP="009B45B9">
      <w:pPr>
        <w:tabs>
          <w:tab w:val="left" w:pos="851"/>
        </w:tabs>
        <w:rPr>
          <w:rFonts w:ascii="Arial" w:hAnsi="Arial" w:cs="Arial"/>
        </w:rPr>
      </w:pPr>
    </w:p>
    <w:p w14:paraId="6538155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396AC94"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36676FAD" w14:textId="77777777" w:rsidR="009B1CD0" w:rsidRDefault="009B1CD0" w:rsidP="009B45B9">
      <w:pPr>
        <w:tabs>
          <w:tab w:val="left" w:pos="851"/>
        </w:tabs>
        <w:rPr>
          <w:rFonts w:ascii="Arial" w:hAnsi="Arial" w:cs="Arial"/>
        </w:rPr>
      </w:pPr>
    </w:p>
    <w:p w14:paraId="39340562" w14:textId="77777777" w:rsidR="009B1CD0" w:rsidRDefault="009B1CD0" w:rsidP="009B45B9">
      <w:pPr>
        <w:tabs>
          <w:tab w:val="left" w:pos="851"/>
        </w:tabs>
        <w:rPr>
          <w:rFonts w:ascii="Arial" w:hAnsi="Arial" w:cs="Arial"/>
        </w:rPr>
      </w:pPr>
    </w:p>
    <w:p w14:paraId="1BBF49A9" w14:textId="77777777" w:rsidR="009B1CD0" w:rsidRDefault="009B1CD0" w:rsidP="009B45B9">
      <w:pPr>
        <w:tabs>
          <w:tab w:val="left" w:pos="851"/>
        </w:tabs>
        <w:rPr>
          <w:rFonts w:ascii="Arial" w:hAnsi="Arial" w:cs="Arial"/>
        </w:rPr>
      </w:pPr>
    </w:p>
    <w:p w14:paraId="14798FB2" w14:textId="77777777" w:rsidR="001C40C0" w:rsidRDefault="001C40C0" w:rsidP="009B45B9">
      <w:pPr>
        <w:tabs>
          <w:tab w:val="left" w:pos="851"/>
        </w:tabs>
        <w:rPr>
          <w:rFonts w:ascii="Arial" w:hAnsi="Arial" w:cs="Arial"/>
        </w:rPr>
      </w:pPr>
    </w:p>
    <w:p w14:paraId="168A5517" w14:textId="77777777" w:rsidR="009B1CD0" w:rsidRDefault="009B1CD0" w:rsidP="009B45B9">
      <w:pPr>
        <w:tabs>
          <w:tab w:val="left" w:pos="851"/>
        </w:tabs>
        <w:rPr>
          <w:rFonts w:ascii="Arial" w:hAnsi="Arial" w:cs="Arial"/>
        </w:rPr>
      </w:pPr>
    </w:p>
    <w:p w14:paraId="53EF1A63" w14:textId="77777777" w:rsidR="009B1CD0" w:rsidRDefault="009B1CD0" w:rsidP="009B45B9">
      <w:pPr>
        <w:tabs>
          <w:tab w:val="left" w:pos="851"/>
        </w:tabs>
        <w:rPr>
          <w:rFonts w:ascii="Arial" w:hAnsi="Arial" w:cs="Arial"/>
        </w:rPr>
      </w:pPr>
    </w:p>
    <w:p w14:paraId="16D4294D"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64412093" w14:textId="77777777" w:rsidR="009B1CD0" w:rsidRDefault="009B1CD0" w:rsidP="009B45B9">
      <w:pPr>
        <w:tabs>
          <w:tab w:val="left" w:pos="851"/>
        </w:tabs>
      </w:pPr>
    </w:p>
    <w:p w14:paraId="318B8AAF" w14:textId="77777777" w:rsidR="009B1CD0" w:rsidRDefault="009B1CD0" w:rsidP="009B45B9">
      <w:pPr>
        <w:tabs>
          <w:tab w:val="left" w:pos="851"/>
        </w:tabs>
      </w:pPr>
    </w:p>
    <w:p w14:paraId="515428E6" w14:textId="77777777" w:rsidR="009B1CD0" w:rsidRDefault="009B1CD0" w:rsidP="009B45B9">
      <w:pPr>
        <w:tabs>
          <w:tab w:val="left" w:pos="851"/>
        </w:tabs>
      </w:pPr>
    </w:p>
    <w:p w14:paraId="24B1EAC7" w14:textId="77777777" w:rsidR="009B1CD0" w:rsidRDefault="009B1CD0" w:rsidP="009B45B9">
      <w:pPr>
        <w:tabs>
          <w:tab w:val="left" w:pos="851"/>
        </w:tabs>
      </w:pPr>
    </w:p>
    <w:p w14:paraId="5888AB5C"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E22C4D0"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6E5119D" w14:textId="77777777" w:rsidR="009B1CD0" w:rsidRDefault="009B1CD0" w:rsidP="009B45B9">
      <w:pPr>
        <w:tabs>
          <w:tab w:val="left" w:pos="851"/>
        </w:tabs>
        <w:jc w:val="both"/>
      </w:pPr>
    </w:p>
    <w:p w14:paraId="7CE19AC2" w14:textId="77777777" w:rsidR="009B1CD0" w:rsidRDefault="009B1CD0" w:rsidP="009B45B9">
      <w:pPr>
        <w:tabs>
          <w:tab w:val="left" w:pos="851"/>
        </w:tabs>
        <w:jc w:val="both"/>
      </w:pPr>
    </w:p>
    <w:p w14:paraId="75FB05CD" w14:textId="77777777" w:rsidR="008B2A38" w:rsidRDefault="008B2A38" w:rsidP="009B45B9">
      <w:pPr>
        <w:tabs>
          <w:tab w:val="left" w:pos="851"/>
        </w:tabs>
        <w:jc w:val="both"/>
      </w:pPr>
    </w:p>
    <w:p w14:paraId="3A1A7718" w14:textId="77777777" w:rsidR="00A34331" w:rsidRDefault="00A34331" w:rsidP="009B45B9">
      <w:pPr>
        <w:tabs>
          <w:tab w:val="left" w:pos="851"/>
        </w:tabs>
        <w:jc w:val="both"/>
      </w:pPr>
    </w:p>
    <w:p w14:paraId="2457A3AB" w14:textId="77777777" w:rsidR="001C40C0" w:rsidRDefault="001C40C0" w:rsidP="009B45B9">
      <w:pPr>
        <w:tabs>
          <w:tab w:val="left" w:pos="851"/>
        </w:tabs>
        <w:rPr>
          <w:rFonts w:ascii="Arial" w:hAnsi="Arial" w:cs="Arial"/>
        </w:rPr>
      </w:pPr>
    </w:p>
    <w:p w14:paraId="512EA9B1" w14:textId="77777777" w:rsidR="008B2A38" w:rsidRDefault="008B2A38" w:rsidP="009B45B9">
      <w:pPr>
        <w:tabs>
          <w:tab w:val="left" w:pos="851"/>
        </w:tabs>
        <w:rPr>
          <w:rFonts w:ascii="Arial" w:hAnsi="Arial" w:cs="Arial"/>
        </w:rPr>
      </w:pPr>
    </w:p>
    <w:p w14:paraId="0630CB96" w14:textId="77777777" w:rsidR="003A7270" w:rsidRDefault="003A7270" w:rsidP="009B45B9">
      <w:pPr>
        <w:tabs>
          <w:tab w:val="left" w:pos="851"/>
        </w:tabs>
        <w:rPr>
          <w:rFonts w:ascii="Arial" w:hAnsi="Arial" w:cs="Arial"/>
        </w:rPr>
      </w:pPr>
    </w:p>
    <w:p w14:paraId="18FEFCA1" w14:textId="77777777" w:rsidR="003A7270" w:rsidRDefault="003A7270" w:rsidP="009B45B9">
      <w:pPr>
        <w:tabs>
          <w:tab w:val="left" w:pos="851"/>
        </w:tabs>
        <w:rPr>
          <w:rFonts w:ascii="Arial" w:hAnsi="Arial" w:cs="Arial"/>
        </w:rPr>
      </w:pPr>
    </w:p>
    <w:p w14:paraId="092E7CBD" w14:textId="77777777" w:rsidR="001C40C0" w:rsidRDefault="001C40C0" w:rsidP="009B45B9">
      <w:pPr>
        <w:tabs>
          <w:tab w:val="left" w:pos="851"/>
        </w:tabs>
        <w:rPr>
          <w:rFonts w:ascii="Arial" w:hAnsi="Arial" w:cs="Arial"/>
        </w:rPr>
      </w:pPr>
    </w:p>
    <w:p w14:paraId="577426BD"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D2220" w14:textId="77777777" w:rsidR="00436A55" w:rsidRDefault="00436A55">
      <w:r>
        <w:separator/>
      </w:r>
    </w:p>
  </w:endnote>
  <w:endnote w:type="continuationSeparator" w:id="0">
    <w:p w14:paraId="12BD5864" w14:textId="77777777" w:rsidR="00436A55" w:rsidRDefault="00436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7B9CE124" w14:textId="77777777" w:rsidTr="0083205E">
      <w:trPr>
        <w:tblHeader/>
      </w:trPr>
      <w:tc>
        <w:tcPr>
          <w:tcW w:w="2906" w:type="dxa"/>
          <w:shd w:val="clear" w:color="auto" w:fill="66CCFF"/>
        </w:tcPr>
        <w:p w14:paraId="18374F91"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CF4243A" w14:textId="4ACE5380" w:rsidR="005824AE" w:rsidRDefault="004915F4" w:rsidP="00FE48C9">
          <w:pPr>
            <w:jc w:val="center"/>
            <w:rPr>
              <w:rFonts w:ascii="Arial" w:hAnsi="Arial" w:cs="Arial"/>
              <w:b/>
            </w:rPr>
          </w:pPr>
          <w:r>
            <w:rPr>
              <w:rFonts w:ascii="Arial" w:hAnsi="Arial" w:cs="Arial"/>
              <w:b/>
              <w:i/>
            </w:rPr>
            <w:t>51 TVX 2025</w:t>
          </w:r>
        </w:p>
      </w:tc>
      <w:tc>
        <w:tcPr>
          <w:tcW w:w="896" w:type="dxa"/>
          <w:shd w:val="clear" w:color="auto" w:fill="66CCFF"/>
        </w:tcPr>
        <w:p w14:paraId="5D1E8189"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65C5502"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c>
        <w:tcPr>
          <w:tcW w:w="165" w:type="dxa"/>
          <w:shd w:val="clear" w:color="auto" w:fill="66CCFF"/>
        </w:tcPr>
        <w:p w14:paraId="4F3631AD" w14:textId="77777777" w:rsidR="005824AE" w:rsidRDefault="005824AE">
          <w:pPr>
            <w:jc w:val="center"/>
          </w:pPr>
          <w:r>
            <w:rPr>
              <w:rFonts w:ascii="Arial" w:hAnsi="Arial" w:cs="Arial"/>
              <w:b/>
            </w:rPr>
            <w:t>/</w:t>
          </w:r>
        </w:p>
      </w:tc>
      <w:tc>
        <w:tcPr>
          <w:tcW w:w="544" w:type="dxa"/>
          <w:shd w:val="clear" w:color="auto" w:fill="66CCFF"/>
        </w:tcPr>
        <w:p w14:paraId="6D1C8EB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4A3602">
            <w:rPr>
              <w:rStyle w:val="Numrodepage"/>
              <w:rFonts w:cs="Arial"/>
              <w:b/>
              <w:noProof/>
            </w:rPr>
            <w:t>6</w:t>
          </w:r>
          <w:r>
            <w:rPr>
              <w:rStyle w:val="Numrodepage"/>
              <w:rFonts w:cs="Arial"/>
              <w:b/>
            </w:rPr>
            <w:fldChar w:fldCharType="end"/>
          </w:r>
        </w:p>
      </w:tc>
    </w:tr>
  </w:tbl>
  <w:p w14:paraId="4C762547"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4702E" w14:textId="77777777" w:rsidR="00436A55" w:rsidRDefault="00436A55">
      <w:r>
        <w:separator/>
      </w:r>
    </w:p>
  </w:footnote>
  <w:footnote w:type="continuationSeparator" w:id="0">
    <w:p w14:paraId="019EC273" w14:textId="77777777" w:rsidR="00436A55" w:rsidRDefault="00436A55">
      <w:r>
        <w:continuationSeparator/>
      </w:r>
    </w:p>
  </w:footnote>
  <w:footnote w:id="1">
    <w:p w14:paraId="32CF192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4E04FA2F"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2FFEB112"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910D3D"/>
    <w:multiLevelType w:val="hybridMultilevel"/>
    <w:tmpl w:val="B9543E1E"/>
    <w:lvl w:ilvl="0" w:tplc="D8BEACE8">
      <w:numFmt w:val="bullet"/>
      <w:lvlText w:val="-"/>
      <w:lvlJc w:val="left"/>
      <w:pPr>
        <w:ind w:left="477" w:hanging="360"/>
      </w:pPr>
      <w:rPr>
        <w:rFonts w:ascii="Arial" w:eastAsiaTheme="minorEastAsia" w:hAnsi="Arial" w:cs="Arial" w:hint="default"/>
      </w:rPr>
    </w:lvl>
    <w:lvl w:ilvl="1" w:tplc="040C0003" w:tentative="1">
      <w:start w:val="1"/>
      <w:numFmt w:val="bullet"/>
      <w:lvlText w:val="o"/>
      <w:lvlJc w:val="left"/>
      <w:pPr>
        <w:ind w:left="1197" w:hanging="360"/>
      </w:pPr>
      <w:rPr>
        <w:rFonts w:ascii="Courier New" w:hAnsi="Courier New" w:cs="Courier New" w:hint="default"/>
      </w:rPr>
    </w:lvl>
    <w:lvl w:ilvl="2" w:tplc="040C0005" w:tentative="1">
      <w:start w:val="1"/>
      <w:numFmt w:val="bullet"/>
      <w:lvlText w:val=""/>
      <w:lvlJc w:val="left"/>
      <w:pPr>
        <w:ind w:left="1917" w:hanging="360"/>
      </w:pPr>
      <w:rPr>
        <w:rFonts w:ascii="Wingdings" w:hAnsi="Wingdings" w:hint="default"/>
      </w:rPr>
    </w:lvl>
    <w:lvl w:ilvl="3" w:tplc="040C0001" w:tentative="1">
      <w:start w:val="1"/>
      <w:numFmt w:val="bullet"/>
      <w:lvlText w:val=""/>
      <w:lvlJc w:val="left"/>
      <w:pPr>
        <w:ind w:left="2637" w:hanging="360"/>
      </w:pPr>
      <w:rPr>
        <w:rFonts w:ascii="Symbol" w:hAnsi="Symbol" w:hint="default"/>
      </w:rPr>
    </w:lvl>
    <w:lvl w:ilvl="4" w:tplc="040C0003" w:tentative="1">
      <w:start w:val="1"/>
      <w:numFmt w:val="bullet"/>
      <w:lvlText w:val="o"/>
      <w:lvlJc w:val="left"/>
      <w:pPr>
        <w:ind w:left="3357" w:hanging="360"/>
      </w:pPr>
      <w:rPr>
        <w:rFonts w:ascii="Courier New" w:hAnsi="Courier New" w:cs="Courier New" w:hint="default"/>
      </w:rPr>
    </w:lvl>
    <w:lvl w:ilvl="5" w:tplc="040C0005" w:tentative="1">
      <w:start w:val="1"/>
      <w:numFmt w:val="bullet"/>
      <w:lvlText w:val=""/>
      <w:lvlJc w:val="left"/>
      <w:pPr>
        <w:ind w:left="4077" w:hanging="360"/>
      </w:pPr>
      <w:rPr>
        <w:rFonts w:ascii="Wingdings" w:hAnsi="Wingdings" w:hint="default"/>
      </w:rPr>
    </w:lvl>
    <w:lvl w:ilvl="6" w:tplc="040C0001" w:tentative="1">
      <w:start w:val="1"/>
      <w:numFmt w:val="bullet"/>
      <w:lvlText w:val=""/>
      <w:lvlJc w:val="left"/>
      <w:pPr>
        <w:ind w:left="4797" w:hanging="360"/>
      </w:pPr>
      <w:rPr>
        <w:rFonts w:ascii="Symbol" w:hAnsi="Symbol" w:hint="default"/>
      </w:rPr>
    </w:lvl>
    <w:lvl w:ilvl="7" w:tplc="040C0003" w:tentative="1">
      <w:start w:val="1"/>
      <w:numFmt w:val="bullet"/>
      <w:lvlText w:val="o"/>
      <w:lvlJc w:val="left"/>
      <w:pPr>
        <w:ind w:left="5517" w:hanging="360"/>
      </w:pPr>
      <w:rPr>
        <w:rFonts w:ascii="Courier New" w:hAnsi="Courier New" w:cs="Courier New" w:hint="default"/>
      </w:rPr>
    </w:lvl>
    <w:lvl w:ilvl="8" w:tplc="040C0005" w:tentative="1">
      <w:start w:val="1"/>
      <w:numFmt w:val="bullet"/>
      <w:lvlText w:val=""/>
      <w:lvlJc w:val="left"/>
      <w:pPr>
        <w:ind w:left="6237"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7" w15:restartNumberingAfterBreak="0">
    <w:nsid w:val="75EA655E"/>
    <w:multiLevelType w:val="hybridMultilevel"/>
    <w:tmpl w:val="9B7EE022"/>
    <w:lvl w:ilvl="0" w:tplc="1E6EEB46">
      <w:start w:val="4"/>
      <w:numFmt w:val="bullet"/>
      <w:lvlText w:val="-"/>
      <w:lvlJc w:val="left"/>
      <w:pPr>
        <w:ind w:left="1211" w:hanging="360"/>
      </w:pPr>
      <w:rPr>
        <w:rFonts w:ascii="Arial" w:eastAsia="Times New Roman" w:hAnsi="Arial" w:cs="Arial" w:hint="default"/>
      </w:rPr>
    </w:lvl>
    <w:lvl w:ilvl="1" w:tplc="040C0003" w:tentative="1">
      <w:start w:val="1"/>
      <w:numFmt w:val="bullet"/>
      <w:lvlText w:val="o"/>
      <w:lvlJc w:val="left"/>
      <w:pPr>
        <w:ind w:left="1931" w:hanging="360"/>
      </w:pPr>
      <w:rPr>
        <w:rFonts w:ascii="Courier New" w:hAnsi="Courier New" w:cs="Courier New" w:hint="default"/>
      </w:rPr>
    </w:lvl>
    <w:lvl w:ilvl="2" w:tplc="040C0005" w:tentative="1">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num w:numId="1" w16cid:durableId="214318785">
    <w:abstractNumId w:val="0"/>
  </w:num>
  <w:num w:numId="2" w16cid:durableId="1165363965">
    <w:abstractNumId w:val="1"/>
  </w:num>
  <w:num w:numId="3" w16cid:durableId="1316840822">
    <w:abstractNumId w:val="2"/>
  </w:num>
  <w:num w:numId="4" w16cid:durableId="607659971">
    <w:abstractNumId w:val="5"/>
  </w:num>
  <w:num w:numId="5" w16cid:durableId="543180012">
    <w:abstractNumId w:val="4"/>
  </w:num>
  <w:num w:numId="6" w16cid:durableId="1717584391">
    <w:abstractNumId w:val="6"/>
  </w:num>
  <w:num w:numId="7" w16cid:durableId="661086154">
    <w:abstractNumId w:val="7"/>
  </w:num>
  <w:num w:numId="8" w16cid:durableId="17164680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67F94"/>
    <w:rsid w:val="000A2E05"/>
    <w:rsid w:val="000E0020"/>
    <w:rsid w:val="000F38A6"/>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85E76"/>
    <w:rsid w:val="003A7270"/>
    <w:rsid w:val="00431065"/>
    <w:rsid w:val="00436A55"/>
    <w:rsid w:val="0043706E"/>
    <w:rsid w:val="0044597F"/>
    <w:rsid w:val="004915F4"/>
    <w:rsid w:val="004A3602"/>
    <w:rsid w:val="004A7169"/>
    <w:rsid w:val="004C5755"/>
    <w:rsid w:val="004E75A6"/>
    <w:rsid w:val="00514DAF"/>
    <w:rsid w:val="00532EC7"/>
    <w:rsid w:val="00541CA3"/>
    <w:rsid w:val="005546A9"/>
    <w:rsid w:val="00571AD6"/>
    <w:rsid w:val="005824AE"/>
    <w:rsid w:val="005846FB"/>
    <w:rsid w:val="005A05C1"/>
    <w:rsid w:val="005A4A3B"/>
    <w:rsid w:val="005A4CB5"/>
    <w:rsid w:val="005B2316"/>
    <w:rsid w:val="005F0DCE"/>
    <w:rsid w:val="00601D08"/>
    <w:rsid w:val="0061068C"/>
    <w:rsid w:val="0064560F"/>
    <w:rsid w:val="006526DE"/>
    <w:rsid w:val="00660727"/>
    <w:rsid w:val="00662A86"/>
    <w:rsid w:val="006A37B0"/>
    <w:rsid w:val="006B29EC"/>
    <w:rsid w:val="006B5057"/>
    <w:rsid w:val="006C4338"/>
    <w:rsid w:val="006E2526"/>
    <w:rsid w:val="006F3DF9"/>
    <w:rsid w:val="007060E5"/>
    <w:rsid w:val="00710FD6"/>
    <w:rsid w:val="00730A78"/>
    <w:rsid w:val="00757151"/>
    <w:rsid w:val="007909E0"/>
    <w:rsid w:val="0079785C"/>
    <w:rsid w:val="007D4001"/>
    <w:rsid w:val="007D7A65"/>
    <w:rsid w:val="007D7F13"/>
    <w:rsid w:val="007F54FD"/>
    <w:rsid w:val="007F68A6"/>
    <w:rsid w:val="0083205E"/>
    <w:rsid w:val="00840934"/>
    <w:rsid w:val="00844DAA"/>
    <w:rsid w:val="008450C7"/>
    <w:rsid w:val="00876A73"/>
    <w:rsid w:val="008B2A38"/>
    <w:rsid w:val="00930A5C"/>
    <w:rsid w:val="00934503"/>
    <w:rsid w:val="009352C2"/>
    <w:rsid w:val="00972598"/>
    <w:rsid w:val="00983FF3"/>
    <w:rsid w:val="009B1CD0"/>
    <w:rsid w:val="009B45B9"/>
    <w:rsid w:val="009C4738"/>
    <w:rsid w:val="009D661E"/>
    <w:rsid w:val="00A04554"/>
    <w:rsid w:val="00A34331"/>
    <w:rsid w:val="00A34D04"/>
    <w:rsid w:val="00A65D3E"/>
    <w:rsid w:val="00AE7831"/>
    <w:rsid w:val="00B02608"/>
    <w:rsid w:val="00B0289C"/>
    <w:rsid w:val="00B054DA"/>
    <w:rsid w:val="00B87564"/>
    <w:rsid w:val="00B95C31"/>
    <w:rsid w:val="00BA44E5"/>
    <w:rsid w:val="00BB3C26"/>
    <w:rsid w:val="00BD767E"/>
    <w:rsid w:val="00BE6078"/>
    <w:rsid w:val="00C23457"/>
    <w:rsid w:val="00C630AD"/>
    <w:rsid w:val="00C83930"/>
    <w:rsid w:val="00C91060"/>
    <w:rsid w:val="00C911FE"/>
    <w:rsid w:val="00CD185D"/>
    <w:rsid w:val="00CD46CC"/>
    <w:rsid w:val="00CE67FD"/>
    <w:rsid w:val="00D26AD2"/>
    <w:rsid w:val="00D337D7"/>
    <w:rsid w:val="00D412FD"/>
    <w:rsid w:val="00D46BC7"/>
    <w:rsid w:val="00D90A00"/>
    <w:rsid w:val="00E108A2"/>
    <w:rsid w:val="00E20DB0"/>
    <w:rsid w:val="00E47798"/>
    <w:rsid w:val="00E74C76"/>
    <w:rsid w:val="00E96FF6"/>
    <w:rsid w:val="00EA6F59"/>
    <w:rsid w:val="00EC67EB"/>
    <w:rsid w:val="00F1261A"/>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EAB2E5A"/>
  <w15:chartTrackingRefBased/>
  <w15:docId w15:val="{74536E50-5E27-4B26-8FF6-FF36ADB5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B95C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71F2-6E21-4CE9-926B-A0CB8694E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6</Pages>
  <Words>2299</Words>
  <Characters>12646</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14916</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Prince Maboussou</cp:lastModifiedBy>
  <cp:revision>2</cp:revision>
  <cp:lastPrinted>2016-11-04T12:53:00Z</cp:lastPrinted>
  <dcterms:created xsi:type="dcterms:W3CDTF">2025-11-27T10:35:00Z</dcterms:created>
  <dcterms:modified xsi:type="dcterms:W3CDTF">2025-11-27T10:35:00Z</dcterms:modified>
</cp:coreProperties>
</file>